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6FF7" w:rsidRDefault="00826FF7" w:rsidP="00826FF7">
      <w:pPr>
        <w:pStyle w:val="Style2"/>
        <w:widowControl/>
        <w:spacing w:before="240"/>
        <w:ind w:left="1440" w:right="1334"/>
        <w:jc w:val="left"/>
        <w:outlineLvl w:val="0"/>
        <w:rPr>
          <w:rStyle w:val="FontStyle11"/>
          <w:szCs w:val="32"/>
        </w:rPr>
      </w:pPr>
      <w:r>
        <w:rPr>
          <w:rStyle w:val="FontStyle11"/>
          <w:szCs w:val="32"/>
        </w:rPr>
        <w:t xml:space="preserve">ПРОЕКТО-ДОГОВОР№ </w:t>
      </w:r>
    </w:p>
    <w:p w:rsidR="00826FF7" w:rsidRDefault="00826FF7" w:rsidP="00826FF7">
      <w:pPr>
        <w:pStyle w:val="Style9"/>
        <w:widowControl/>
        <w:tabs>
          <w:tab w:val="left" w:leader="dot" w:pos="3230"/>
        </w:tabs>
        <w:spacing w:before="101" w:line="274" w:lineRule="exact"/>
        <w:ind w:left="802" w:firstLine="0"/>
        <w:rPr>
          <w:rStyle w:val="FontStyle13"/>
          <w:szCs w:val="28"/>
        </w:rPr>
      </w:pPr>
      <w:r>
        <w:rPr>
          <w:rStyle w:val="FontStyle13"/>
          <w:szCs w:val="28"/>
        </w:rPr>
        <w:t>Днес …………..20</w:t>
      </w:r>
      <w:r w:rsidR="007137B9">
        <w:rPr>
          <w:rStyle w:val="FontStyle13"/>
          <w:szCs w:val="28"/>
          <w:lang w:val="en-US"/>
        </w:rPr>
        <w:t>20</w:t>
      </w:r>
      <w:r>
        <w:rPr>
          <w:rStyle w:val="FontStyle13"/>
          <w:szCs w:val="28"/>
        </w:rPr>
        <w:t>г. в гр. София, страните по договора:</w:t>
      </w:r>
    </w:p>
    <w:p w:rsidR="00826FF7" w:rsidRDefault="00826FF7" w:rsidP="00826FF7">
      <w:pPr>
        <w:pStyle w:val="Style4"/>
        <w:widowControl/>
        <w:spacing w:line="274" w:lineRule="exact"/>
        <w:rPr>
          <w:rStyle w:val="FontStyle13"/>
          <w:szCs w:val="28"/>
        </w:rPr>
      </w:pPr>
      <w:r>
        <w:rPr>
          <w:rStyle w:val="FontStyle14"/>
          <w:rFonts w:eastAsia="Microsoft Sans Serif"/>
          <w:szCs w:val="28"/>
          <w:u w:val="single"/>
        </w:rPr>
        <w:t>ВЪЗЛОЖИТЕЛ:</w:t>
      </w:r>
      <w:r>
        <w:rPr>
          <w:rStyle w:val="FontStyle14"/>
          <w:rFonts w:eastAsia="Microsoft Sans Serif"/>
          <w:szCs w:val="28"/>
        </w:rPr>
        <w:t xml:space="preserve"> - ДПБ „Св.Иван Рилски”  </w:t>
      </w:r>
      <w:r>
        <w:rPr>
          <w:rStyle w:val="FontStyle13"/>
          <w:szCs w:val="28"/>
        </w:rPr>
        <w:t xml:space="preserve">с адрес: гр.Нови Искър - 1282, ул. „Христо Ботев „  № 140, тел.: 02  9917267, факс 02 4684067,  Идентификационен 000689232,   представлявана  от  Д-Р ЦВЕТЕСЛАВА ИВАНОВА ГЪЛЪБОВА  - ДИРЕКТОР </w:t>
      </w:r>
    </w:p>
    <w:p w:rsidR="00826FF7" w:rsidRDefault="00826FF7" w:rsidP="00826FF7">
      <w:pPr>
        <w:pStyle w:val="Style4"/>
        <w:widowControl/>
        <w:spacing w:line="274" w:lineRule="exact"/>
        <w:outlineLvl w:val="0"/>
        <w:rPr>
          <w:rStyle w:val="FontStyle13"/>
          <w:szCs w:val="28"/>
        </w:rPr>
      </w:pPr>
      <w:r>
        <w:rPr>
          <w:rStyle w:val="FontStyle13"/>
          <w:szCs w:val="28"/>
        </w:rPr>
        <w:t>И</w:t>
      </w:r>
    </w:p>
    <w:p w:rsidR="00CA05FF" w:rsidRDefault="00CA05FF" w:rsidP="00826FF7">
      <w:pPr>
        <w:pStyle w:val="Style4"/>
        <w:widowControl/>
        <w:spacing w:line="274" w:lineRule="exact"/>
        <w:outlineLvl w:val="0"/>
        <w:rPr>
          <w:rStyle w:val="FontStyle13"/>
          <w:szCs w:val="28"/>
        </w:rPr>
      </w:pPr>
    </w:p>
    <w:p w:rsidR="00826FF7" w:rsidRDefault="00826FF7" w:rsidP="00826FF7">
      <w:pPr>
        <w:pStyle w:val="Style7"/>
        <w:widowControl/>
        <w:tabs>
          <w:tab w:val="left" w:leader="dot" w:pos="5866"/>
        </w:tabs>
        <w:spacing w:line="274" w:lineRule="exact"/>
        <w:jc w:val="left"/>
        <w:outlineLvl w:val="0"/>
        <w:rPr>
          <w:rStyle w:val="FontStyle14"/>
          <w:rFonts w:eastAsia="Microsoft Sans Serif"/>
          <w:szCs w:val="28"/>
        </w:rPr>
      </w:pPr>
      <w:r>
        <w:rPr>
          <w:rStyle w:val="FontStyle14"/>
          <w:rFonts w:eastAsia="Microsoft Sans Serif"/>
          <w:szCs w:val="28"/>
          <w:u w:val="single"/>
        </w:rPr>
        <w:t>ИЗПЪЛНИТЕЛ</w:t>
      </w:r>
      <w:r>
        <w:rPr>
          <w:rStyle w:val="FontStyle14"/>
          <w:rFonts w:eastAsia="Microsoft Sans Serif"/>
          <w:szCs w:val="28"/>
          <w:lang w:val="ru-RU"/>
        </w:rPr>
        <w:t xml:space="preserve"> : Фирма .............................................................................</w:t>
      </w:r>
    </w:p>
    <w:p w:rsidR="00826FF7" w:rsidRDefault="00826FF7" w:rsidP="00826FF7">
      <w:pPr>
        <w:pStyle w:val="Style4"/>
        <w:widowControl/>
        <w:tabs>
          <w:tab w:val="left" w:leader="dot" w:pos="8318"/>
        </w:tabs>
        <w:spacing w:before="10" w:line="274" w:lineRule="exact"/>
        <w:jc w:val="both"/>
        <w:rPr>
          <w:rStyle w:val="FontStyle13"/>
          <w:szCs w:val="28"/>
        </w:rPr>
      </w:pPr>
      <w:r>
        <w:rPr>
          <w:rStyle w:val="FontStyle13"/>
          <w:szCs w:val="28"/>
        </w:rPr>
        <w:t>със седалище и адрес на управление:……………………………………..</w:t>
      </w:r>
    </w:p>
    <w:p w:rsidR="00826FF7" w:rsidRDefault="00826FF7" w:rsidP="00826FF7">
      <w:pPr>
        <w:pStyle w:val="Style4"/>
        <w:widowControl/>
        <w:tabs>
          <w:tab w:val="left" w:leader="dot" w:pos="8318"/>
        </w:tabs>
        <w:spacing w:before="10" w:line="274" w:lineRule="exact"/>
        <w:jc w:val="both"/>
        <w:rPr>
          <w:rStyle w:val="FontStyle13"/>
          <w:szCs w:val="28"/>
        </w:rPr>
      </w:pPr>
      <w:r>
        <w:rPr>
          <w:rStyle w:val="FontStyle13"/>
          <w:szCs w:val="28"/>
        </w:rPr>
        <w:t>представлявано от  ………………………………………. - УПРАВИТЕЛ,</w:t>
      </w:r>
    </w:p>
    <w:p w:rsidR="00826FF7" w:rsidRDefault="00826FF7" w:rsidP="00826FF7">
      <w:pPr>
        <w:pStyle w:val="Style4"/>
        <w:widowControl/>
        <w:tabs>
          <w:tab w:val="left" w:leader="dot" w:pos="3312"/>
          <w:tab w:val="left" w:leader="dot" w:pos="4114"/>
        </w:tabs>
        <w:spacing w:line="274" w:lineRule="exact"/>
        <w:jc w:val="both"/>
        <w:rPr>
          <w:rStyle w:val="FontStyle13"/>
          <w:szCs w:val="28"/>
        </w:rPr>
      </w:pPr>
      <w:r>
        <w:rPr>
          <w:rStyle w:val="FontStyle13"/>
          <w:szCs w:val="28"/>
        </w:rPr>
        <w:t xml:space="preserve">на основание  </w:t>
      </w:r>
      <w:r w:rsidR="008B7E43">
        <w:rPr>
          <w:rStyle w:val="FontStyle13"/>
          <w:szCs w:val="28"/>
          <w:lang w:val="en-US"/>
        </w:rPr>
        <w:t>Протокол</w:t>
      </w:r>
      <w:r w:rsidR="008B7E43">
        <w:rPr>
          <w:rStyle w:val="FontStyle13"/>
          <w:szCs w:val="28"/>
        </w:rPr>
        <w:t>/и</w:t>
      </w:r>
      <w:r>
        <w:rPr>
          <w:rStyle w:val="FontStyle13"/>
          <w:szCs w:val="28"/>
        </w:rPr>
        <w:t xml:space="preserve">  № ……   от ……. .20</w:t>
      </w:r>
      <w:r w:rsidR="00C8008D">
        <w:rPr>
          <w:rStyle w:val="FontStyle13"/>
          <w:szCs w:val="28"/>
          <w:lang w:val="en-US"/>
        </w:rPr>
        <w:t>20</w:t>
      </w:r>
      <w:r>
        <w:rPr>
          <w:rStyle w:val="FontStyle13"/>
          <w:szCs w:val="28"/>
        </w:rPr>
        <w:t xml:space="preserve">  год. на Директор на болницата за класиране на участниците и  определен  изпълнител на обществената поръчка  се сключи настоящия договор за следното:</w:t>
      </w:r>
    </w:p>
    <w:p w:rsidR="007137B9" w:rsidRDefault="007137B9" w:rsidP="007137B9">
      <w:pPr>
        <w:pStyle w:val="Default"/>
      </w:pPr>
    </w:p>
    <w:p w:rsidR="007137B9" w:rsidRPr="007137B9" w:rsidRDefault="007137B9" w:rsidP="007137B9">
      <w:pPr>
        <w:jc w:val="both"/>
      </w:pPr>
      <w:r w:rsidRPr="007137B9">
        <w:rPr>
          <w:b/>
          <w:bCs/>
        </w:rPr>
        <w:t xml:space="preserve">на основание </w:t>
      </w:r>
      <w:r w:rsidRPr="007137B9">
        <w:t>чл. 194 от Закона за обществените поръчки (ЗОП) и Протокол по чл. 192, ал. 4 на комисия, утвърден на ……..…г. от ВЪЗЛОЖИТЕЛЯ за определяне на ИЗПЪЛНИТЕЛ на обществена поръчка по чл. 20, ал. 3 от ЗОП с предмет</w:t>
      </w:r>
      <w:r w:rsidRPr="007137B9">
        <w:rPr>
          <w:b/>
          <w:bCs/>
        </w:rPr>
        <w:t xml:space="preserve">: </w:t>
      </w:r>
      <w:r w:rsidRPr="007137B9">
        <w:rPr>
          <w:b/>
          <w:i/>
        </w:rPr>
        <w:t>„Периодични доставки  на хигиенни, почистващи и дезенфекциращи препарати за потребностите    на</w:t>
      </w:r>
      <w:r w:rsidR="00694C34">
        <w:rPr>
          <w:b/>
          <w:i/>
          <w:lang w:val="en-US"/>
        </w:rPr>
        <w:t xml:space="preserve"> </w:t>
      </w:r>
      <w:r w:rsidRPr="007137B9">
        <w:rPr>
          <w:b/>
          <w:i/>
        </w:rPr>
        <w:t>Държавна психиатрична болница „Св.Иван Рилски”</w:t>
      </w:r>
    </w:p>
    <w:p w:rsidR="007137B9" w:rsidRDefault="007137B9" w:rsidP="007137B9">
      <w:pPr>
        <w:pStyle w:val="Default"/>
        <w:rPr>
          <w:sz w:val="23"/>
          <w:szCs w:val="23"/>
        </w:rPr>
      </w:pPr>
      <w:r>
        <w:rPr>
          <w:sz w:val="23"/>
          <w:szCs w:val="23"/>
        </w:rPr>
        <w:t xml:space="preserve">се сключи настоящия договор за следното: </w:t>
      </w:r>
    </w:p>
    <w:p w:rsidR="00CA05FF" w:rsidRDefault="00CA05FF" w:rsidP="007137B9">
      <w:pPr>
        <w:pStyle w:val="Default"/>
        <w:rPr>
          <w:sz w:val="23"/>
          <w:szCs w:val="23"/>
        </w:rPr>
      </w:pPr>
    </w:p>
    <w:p w:rsidR="007137B9" w:rsidRDefault="007137B9" w:rsidP="007137B9">
      <w:pPr>
        <w:pStyle w:val="Default"/>
        <w:rPr>
          <w:sz w:val="23"/>
          <w:szCs w:val="23"/>
        </w:rPr>
      </w:pPr>
      <w:r>
        <w:rPr>
          <w:b/>
          <w:bCs/>
          <w:sz w:val="23"/>
          <w:szCs w:val="23"/>
        </w:rPr>
        <w:t xml:space="preserve">І. ПРЕДМЕТ И СРОК ЗА ИЗПЪЛНЕНИЕ НА ДОГОВОРА </w:t>
      </w:r>
    </w:p>
    <w:p w:rsidR="007137B9" w:rsidRDefault="007137B9" w:rsidP="007137B9">
      <w:pPr>
        <w:pStyle w:val="Default"/>
        <w:rPr>
          <w:sz w:val="23"/>
          <w:szCs w:val="23"/>
        </w:rPr>
      </w:pPr>
      <w:r>
        <w:rPr>
          <w:b/>
          <w:bCs/>
          <w:sz w:val="23"/>
          <w:szCs w:val="23"/>
        </w:rPr>
        <w:t xml:space="preserve">Чл. 1. (1) </w:t>
      </w:r>
      <w:r>
        <w:rPr>
          <w:sz w:val="23"/>
          <w:szCs w:val="23"/>
        </w:rPr>
        <w:t xml:space="preserve">ВЪЗЛОЖИТЕЛЯТ възлага, а ИЗПЪЛНИТЕЛЯТ се задължава да извършва доставка по периодични заявки на хигиенни и почистващи препарати и консумативи за нуждите на ДПБ „Св. Иван Рилски“, наричани за краткост в Договора "стоки" или „почистващи продукти“. </w:t>
      </w:r>
    </w:p>
    <w:p w:rsidR="007137B9" w:rsidRDefault="007137B9" w:rsidP="007137B9">
      <w:pPr>
        <w:pStyle w:val="Default"/>
        <w:rPr>
          <w:sz w:val="23"/>
          <w:szCs w:val="23"/>
        </w:rPr>
      </w:pPr>
      <w:r>
        <w:rPr>
          <w:b/>
          <w:bCs/>
          <w:sz w:val="23"/>
          <w:szCs w:val="23"/>
        </w:rPr>
        <w:t xml:space="preserve">(2) </w:t>
      </w:r>
      <w:r>
        <w:rPr>
          <w:sz w:val="23"/>
          <w:szCs w:val="23"/>
        </w:rPr>
        <w:t xml:space="preserve">Доставките включват предварително заявени и конкретизирани по вид /търговска номенклатура/, технически данни, количество, комплектация, качество и единични цени съгласно Техническите спецификации на ВЪЗЛОЖИТЕЛЯ, Техническо предложение, и Ценовото предложение с количествено-стойностна сметка на ИЗПЪЛНИТЕЛЯ, приложени като неразделна част от настоящия договор. </w:t>
      </w:r>
    </w:p>
    <w:p w:rsidR="007137B9" w:rsidRDefault="007137B9" w:rsidP="007137B9">
      <w:pPr>
        <w:pStyle w:val="Default"/>
        <w:rPr>
          <w:sz w:val="23"/>
          <w:szCs w:val="23"/>
        </w:rPr>
      </w:pPr>
      <w:r>
        <w:rPr>
          <w:sz w:val="23"/>
          <w:szCs w:val="23"/>
        </w:rPr>
        <w:t xml:space="preserve">(3) Мястото на доставка: гр. </w:t>
      </w:r>
      <w:r w:rsidR="00694C34">
        <w:rPr>
          <w:sz w:val="23"/>
          <w:szCs w:val="23"/>
        </w:rPr>
        <w:t>Нови Искър</w:t>
      </w:r>
      <w:r>
        <w:rPr>
          <w:sz w:val="23"/>
          <w:szCs w:val="23"/>
        </w:rPr>
        <w:t>, ул. "</w:t>
      </w:r>
      <w:r w:rsidR="00694C34">
        <w:rPr>
          <w:sz w:val="23"/>
          <w:szCs w:val="23"/>
        </w:rPr>
        <w:t>Христо Ботев</w:t>
      </w:r>
      <w:r>
        <w:rPr>
          <w:sz w:val="23"/>
          <w:szCs w:val="23"/>
        </w:rPr>
        <w:t xml:space="preserve"> " № </w:t>
      </w:r>
      <w:r w:rsidR="00694C34">
        <w:rPr>
          <w:sz w:val="23"/>
          <w:szCs w:val="23"/>
        </w:rPr>
        <w:t>140</w:t>
      </w:r>
      <w:r>
        <w:rPr>
          <w:sz w:val="23"/>
          <w:szCs w:val="23"/>
        </w:rPr>
        <w:t xml:space="preserve">. </w:t>
      </w:r>
    </w:p>
    <w:p w:rsidR="007137B9" w:rsidRDefault="007137B9" w:rsidP="007137B9">
      <w:pPr>
        <w:pStyle w:val="Style4"/>
        <w:widowControl/>
        <w:tabs>
          <w:tab w:val="left" w:leader="dot" w:pos="3312"/>
          <w:tab w:val="left" w:leader="dot" w:pos="4114"/>
        </w:tabs>
        <w:spacing w:line="274" w:lineRule="exact"/>
        <w:jc w:val="both"/>
        <w:rPr>
          <w:b/>
          <w:bCs/>
          <w:sz w:val="23"/>
          <w:szCs w:val="23"/>
        </w:rPr>
      </w:pPr>
      <w:r>
        <w:rPr>
          <w:sz w:val="23"/>
          <w:szCs w:val="23"/>
        </w:rPr>
        <w:t>(4) Посочените в Техническите спецификации количества са прогнозни за срока на договора и ще се определят в зависимост от конкретните потребности и финансови възможности на ВЪЗЛОЖИТЕЛЯ. ВЪЗЛОЖИТЕЛЯТ си запазва правото да увеличи или намали посочените количества съобразно нуждите си.</w:t>
      </w:r>
    </w:p>
    <w:p w:rsidR="007137B9" w:rsidRDefault="007137B9" w:rsidP="007137B9">
      <w:pPr>
        <w:pStyle w:val="Style4"/>
        <w:widowControl/>
        <w:tabs>
          <w:tab w:val="left" w:leader="dot" w:pos="3312"/>
          <w:tab w:val="left" w:leader="dot" w:pos="4114"/>
        </w:tabs>
        <w:spacing w:line="274" w:lineRule="exact"/>
        <w:jc w:val="both"/>
        <w:rPr>
          <w:sz w:val="23"/>
          <w:szCs w:val="23"/>
        </w:rPr>
      </w:pPr>
      <w:r>
        <w:rPr>
          <w:b/>
          <w:bCs/>
          <w:sz w:val="23"/>
          <w:szCs w:val="23"/>
        </w:rPr>
        <w:t xml:space="preserve">Чл.2. </w:t>
      </w:r>
      <w:r>
        <w:rPr>
          <w:sz w:val="23"/>
          <w:szCs w:val="23"/>
        </w:rPr>
        <w:t>Настоящият договор се сключва за срок от 12 (дванадесет) месеца от датата на сключване на договора.</w:t>
      </w:r>
    </w:p>
    <w:p w:rsidR="00CA05FF" w:rsidRDefault="00CA05FF" w:rsidP="007137B9">
      <w:pPr>
        <w:pStyle w:val="Default"/>
        <w:rPr>
          <w:b/>
          <w:bCs/>
          <w:sz w:val="23"/>
          <w:szCs w:val="23"/>
        </w:rPr>
      </w:pPr>
    </w:p>
    <w:p w:rsidR="007137B9" w:rsidRDefault="007137B9" w:rsidP="007137B9">
      <w:pPr>
        <w:pStyle w:val="Default"/>
        <w:rPr>
          <w:b/>
          <w:bCs/>
          <w:sz w:val="23"/>
          <w:szCs w:val="23"/>
        </w:rPr>
      </w:pPr>
      <w:r>
        <w:rPr>
          <w:b/>
          <w:bCs/>
          <w:sz w:val="23"/>
          <w:szCs w:val="23"/>
        </w:rPr>
        <w:t xml:space="preserve">ІІ. ЦЕНИ И НАЧИН НА ПЛАЩАНЕ </w:t>
      </w:r>
    </w:p>
    <w:p w:rsidR="007137B9" w:rsidRDefault="007137B9" w:rsidP="007137B9">
      <w:pPr>
        <w:pStyle w:val="Default"/>
        <w:rPr>
          <w:sz w:val="23"/>
          <w:szCs w:val="23"/>
        </w:rPr>
      </w:pPr>
      <w:r>
        <w:rPr>
          <w:b/>
          <w:bCs/>
          <w:sz w:val="23"/>
          <w:szCs w:val="23"/>
        </w:rPr>
        <w:t xml:space="preserve">Чл.3. (1) </w:t>
      </w:r>
      <w:r>
        <w:rPr>
          <w:sz w:val="23"/>
          <w:szCs w:val="23"/>
        </w:rPr>
        <w:t xml:space="preserve">ВЪЗЛОЖИТЕЛЯТ дължи на ИЗПЪЛНИТЕЛЯ възнаграждение в размер до </w:t>
      </w:r>
      <w:r>
        <w:rPr>
          <w:b/>
          <w:bCs/>
          <w:sz w:val="23"/>
          <w:szCs w:val="23"/>
        </w:rPr>
        <w:t>……………... лева (………...…….) без включен ДДС и ……………. лева (…………………….) с включен ДДС</w:t>
      </w:r>
      <w:r>
        <w:rPr>
          <w:sz w:val="23"/>
          <w:szCs w:val="23"/>
        </w:rPr>
        <w:t xml:space="preserve">, съгласно единичните цени, предложени в Ценовото предложение на ИЗПЪЛНИТЕЛЯ, представляващо неразделна част от договора. </w:t>
      </w:r>
    </w:p>
    <w:p w:rsidR="007137B9" w:rsidRDefault="007137B9" w:rsidP="007137B9">
      <w:pPr>
        <w:pStyle w:val="Default"/>
        <w:rPr>
          <w:sz w:val="23"/>
          <w:szCs w:val="23"/>
        </w:rPr>
      </w:pPr>
      <w:r>
        <w:rPr>
          <w:b/>
          <w:bCs/>
          <w:sz w:val="23"/>
          <w:szCs w:val="23"/>
        </w:rPr>
        <w:t xml:space="preserve">(2) </w:t>
      </w:r>
      <w:r>
        <w:rPr>
          <w:sz w:val="23"/>
          <w:szCs w:val="23"/>
        </w:rPr>
        <w:t xml:space="preserve">Единичните цени, описани в ценовото предложение с количествено-стойностна сметка на ИЗПЪЛНИТЕЛЯ са окончателни и не подлежат на промяна за срока на действие на договора. </w:t>
      </w:r>
    </w:p>
    <w:p w:rsidR="007137B9" w:rsidRDefault="007137B9" w:rsidP="007137B9">
      <w:pPr>
        <w:pStyle w:val="Default"/>
        <w:rPr>
          <w:sz w:val="23"/>
          <w:szCs w:val="23"/>
        </w:rPr>
      </w:pPr>
      <w:r>
        <w:rPr>
          <w:b/>
          <w:bCs/>
          <w:sz w:val="23"/>
          <w:szCs w:val="23"/>
        </w:rPr>
        <w:t xml:space="preserve">(3) </w:t>
      </w:r>
      <w:r>
        <w:rPr>
          <w:sz w:val="23"/>
          <w:szCs w:val="23"/>
        </w:rPr>
        <w:t xml:space="preserve">Цените по ал. 2 включват всички дейности и разходи на ИЗПЪЛНИТЕЛЯ, свързани пряко или косвено с доставката на стоките </w:t>
      </w:r>
      <w:r>
        <w:rPr>
          <w:i/>
          <w:iCs/>
          <w:sz w:val="23"/>
          <w:szCs w:val="23"/>
        </w:rPr>
        <w:t xml:space="preserve">(за опаковка, доставка, транспортни и др. разходи, данъци, такси, мита, печалба и всички други разходи, които не са изрично </w:t>
      </w:r>
      <w:r>
        <w:rPr>
          <w:i/>
          <w:iCs/>
          <w:sz w:val="23"/>
          <w:szCs w:val="23"/>
        </w:rPr>
        <w:lastRenderedPageBreak/>
        <w:t xml:space="preserve">посочени, но е необходимо да бъдат направени за точното и качествено изпълнение на договора), </w:t>
      </w:r>
      <w:r>
        <w:rPr>
          <w:sz w:val="23"/>
          <w:szCs w:val="23"/>
        </w:rPr>
        <w:t xml:space="preserve">включително доставката на артикулите със собствен транспорт, франко адрес в </w:t>
      </w:r>
      <w:r>
        <w:rPr>
          <w:rStyle w:val="FontStyle13"/>
          <w:szCs w:val="28"/>
        </w:rPr>
        <w:t xml:space="preserve">гр.Нови Искър - 1282, ул. „Христо Ботев „  № 140 </w:t>
      </w:r>
      <w:r>
        <w:rPr>
          <w:sz w:val="23"/>
          <w:szCs w:val="23"/>
        </w:rPr>
        <w:t xml:space="preserve">и представляват пълната и окончателна единична цена за изпълнение на поръчката. </w:t>
      </w:r>
    </w:p>
    <w:p w:rsidR="007137B9" w:rsidRDefault="007137B9" w:rsidP="007137B9">
      <w:pPr>
        <w:pStyle w:val="Default"/>
        <w:rPr>
          <w:sz w:val="23"/>
          <w:szCs w:val="23"/>
        </w:rPr>
      </w:pPr>
      <w:r>
        <w:rPr>
          <w:b/>
          <w:bCs/>
          <w:sz w:val="23"/>
          <w:szCs w:val="23"/>
        </w:rPr>
        <w:t xml:space="preserve">Чл. 4 (1) </w:t>
      </w:r>
      <w:r>
        <w:rPr>
          <w:sz w:val="23"/>
          <w:szCs w:val="23"/>
        </w:rPr>
        <w:t xml:space="preserve">Заплащането ще се извършва на база заявени и действително доставени количества стоки по заявка от възложителя, по предложена единична цена, съгласно Ценовата оферта на Изпълнителя на обществената поръчка . </w:t>
      </w:r>
    </w:p>
    <w:p w:rsidR="007137B9" w:rsidRDefault="007137B9" w:rsidP="007137B9">
      <w:pPr>
        <w:pStyle w:val="Default"/>
        <w:rPr>
          <w:sz w:val="23"/>
          <w:szCs w:val="23"/>
        </w:rPr>
      </w:pPr>
      <w:r>
        <w:rPr>
          <w:b/>
          <w:bCs/>
          <w:sz w:val="23"/>
          <w:szCs w:val="23"/>
        </w:rPr>
        <w:t xml:space="preserve">(2) </w:t>
      </w:r>
      <w:r>
        <w:rPr>
          <w:sz w:val="23"/>
          <w:szCs w:val="23"/>
        </w:rPr>
        <w:t xml:space="preserve">Заплащането на заявените и действително доставени количества стоки, приети и предадени с приемо-предавателен протокол, подписан от упълномощен представител на </w:t>
      </w:r>
      <w:r w:rsidR="00694C34">
        <w:rPr>
          <w:sz w:val="23"/>
          <w:szCs w:val="23"/>
        </w:rPr>
        <w:t>ДПБ „Св.Иван Рилски” –Нови Искър</w:t>
      </w:r>
      <w:r>
        <w:rPr>
          <w:sz w:val="23"/>
          <w:szCs w:val="23"/>
        </w:rPr>
        <w:t xml:space="preserve"> от една страна и представител на Изпълнителя от друга страна. </w:t>
      </w:r>
    </w:p>
    <w:p w:rsidR="007137B9" w:rsidRDefault="007137B9" w:rsidP="007137B9">
      <w:pPr>
        <w:pStyle w:val="Default"/>
        <w:rPr>
          <w:sz w:val="23"/>
          <w:szCs w:val="23"/>
        </w:rPr>
      </w:pPr>
      <w:r>
        <w:rPr>
          <w:b/>
          <w:bCs/>
          <w:sz w:val="23"/>
          <w:szCs w:val="23"/>
        </w:rPr>
        <w:t xml:space="preserve">(3) </w:t>
      </w:r>
      <w:r>
        <w:rPr>
          <w:sz w:val="23"/>
          <w:szCs w:val="23"/>
        </w:rPr>
        <w:t xml:space="preserve">ВЪЗЛОЖИТЕЛЯТ заплаща стойността на всяка доставка, чрез банков превод по сметката на ИЗПЪЛНИТЕЛЯ, в срок до 30 (тридесет) календарни дни след изпълнението й, удостоверено с подписан двустранен приемо-предавателен протокол по чл. 9 и представена фактура от ИЗПЪЛНИТЕЛЯ. </w:t>
      </w:r>
    </w:p>
    <w:p w:rsidR="007137B9" w:rsidRDefault="007137B9" w:rsidP="007137B9">
      <w:pPr>
        <w:pStyle w:val="Style4"/>
        <w:widowControl/>
        <w:tabs>
          <w:tab w:val="left" w:leader="dot" w:pos="3312"/>
          <w:tab w:val="left" w:leader="dot" w:pos="4114"/>
        </w:tabs>
        <w:spacing w:line="274" w:lineRule="exact"/>
        <w:jc w:val="both"/>
        <w:rPr>
          <w:sz w:val="23"/>
          <w:szCs w:val="23"/>
        </w:rPr>
      </w:pPr>
      <w:r>
        <w:rPr>
          <w:b/>
          <w:bCs/>
          <w:sz w:val="23"/>
          <w:szCs w:val="23"/>
        </w:rPr>
        <w:t xml:space="preserve">(4) </w:t>
      </w:r>
      <w:r>
        <w:rPr>
          <w:sz w:val="23"/>
          <w:szCs w:val="23"/>
        </w:rPr>
        <w:t xml:space="preserve">Фактурите за извършени дейности трябва да съдържат подробна информация – наименование, брой, стойност. </w:t>
      </w:r>
    </w:p>
    <w:p w:rsidR="007137B9" w:rsidRDefault="007137B9" w:rsidP="007137B9">
      <w:pPr>
        <w:pStyle w:val="Default"/>
        <w:rPr>
          <w:sz w:val="23"/>
          <w:szCs w:val="23"/>
        </w:rPr>
      </w:pPr>
      <w:r>
        <w:rPr>
          <w:b/>
          <w:bCs/>
          <w:sz w:val="23"/>
          <w:szCs w:val="23"/>
        </w:rPr>
        <w:t xml:space="preserve">(5) </w:t>
      </w:r>
      <w:r>
        <w:rPr>
          <w:sz w:val="23"/>
          <w:szCs w:val="23"/>
        </w:rPr>
        <w:t xml:space="preserve">Плащанията по договора се извършват по банков път с платежно нареждане по следната сметка на ИЗПЪЛНИТЕЛЯ: </w:t>
      </w:r>
    </w:p>
    <w:p w:rsidR="007137B9" w:rsidRDefault="007137B9" w:rsidP="007137B9">
      <w:pPr>
        <w:pStyle w:val="Default"/>
        <w:rPr>
          <w:sz w:val="23"/>
          <w:szCs w:val="23"/>
        </w:rPr>
      </w:pPr>
      <w:r>
        <w:rPr>
          <w:sz w:val="23"/>
          <w:szCs w:val="23"/>
        </w:rPr>
        <w:t xml:space="preserve">Обслужваща банка ………………………........................................................., </w:t>
      </w:r>
    </w:p>
    <w:p w:rsidR="00694C34" w:rsidRDefault="007137B9" w:rsidP="007137B9">
      <w:pPr>
        <w:pStyle w:val="Default"/>
        <w:rPr>
          <w:sz w:val="23"/>
          <w:szCs w:val="23"/>
        </w:rPr>
      </w:pPr>
      <w:r>
        <w:rPr>
          <w:sz w:val="23"/>
          <w:szCs w:val="23"/>
        </w:rPr>
        <w:t xml:space="preserve">IBAN...................................................., BIC........................................, </w:t>
      </w:r>
    </w:p>
    <w:p w:rsidR="007137B9" w:rsidRDefault="007137B9" w:rsidP="007137B9">
      <w:pPr>
        <w:pStyle w:val="Default"/>
        <w:rPr>
          <w:sz w:val="23"/>
          <w:szCs w:val="23"/>
        </w:rPr>
      </w:pPr>
      <w:r>
        <w:rPr>
          <w:sz w:val="23"/>
          <w:szCs w:val="23"/>
        </w:rPr>
        <w:t xml:space="preserve">като всички разходи за откриването, тегленето и поддържането на сметката са за ИЗПЪЛНИТЕЛЯ. </w:t>
      </w:r>
    </w:p>
    <w:p w:rsidR="007137B9" w:rsidRDefault="007137B9" w:rsidP="007137B9">
      <w:pPr>
        <w:pStyle w:val="Default"/>
        <w:rPr>
          <w:sz w:val="23"/>
          <w:szCs w:val="23"/>
        </w:rPr>
      </w:pPr>
      <w:r>
        <w:rPr>
          <w:b/>
          <w:bCs/>
          <w:sz w:val="23"/>
          <w:szCs w:val="23"/>
        </w:rPr>
        <w:t xml:space="preserve">(6) </w:t>
      </w:r>
      <w:r>
        <w:rPr>
          <w:sz w:val="23"/>
          <w:szCs w:val="23"/>
        </w:rPr>
        <w:t xml:space="preserve">При промяна в банковата сметка, по която ще се извършва плащането, ИЗПЪЛНИТЕЛЯТ следва да уведоми писмено и да представи на ВЪЗЛОЖИТЕЛЯ данните на новата сметка не по-късно от 3 (три) дни от настъпване на промяната. Всяко плащане по предходната сметка, извършено преди да бъде уведомен ВЪЗЛОЖИТЕЛЯ за промяната, се счита за действително. </w:t>
      </w:r>
    </w:p>
    <w:p w:rsidR="00CA05FF" w:rsidRDefault="00CA05FF" w:rsidP="007137B9">
      <w:pPr>
        <w:pStyle w:val="Default"/>
        <w:rPr>
          <w:sz w:val="23"/>
          <w:szCs w:val="23"/>
        </w:rPr>
      </w:pPr>
    </w:p>
    <w:p w:rsidR="007137B9" w:rsidRDefault="007137B9" w:rsidP="007137B9">
      <w:pPr>
        <w:pStyle w:val="Default"/>
        <w:rPr>
          <w:sz w:val="23"/>
          <w:szCs w:val="23"/>
        </w:rPr>
      </w:pPr>
      <w:r>
        <w:rPr>
          <w:b/>
          <w:bCs/>
          <w:sz w:val="23"/>
          <w:szCs w:val="23"/>
        </w:rPr>
        <w:t xml:space="preserve">IІІ. УСЛОВИЯ НА ДОСТАВКАТА. ПРЕДАВАНЕ И ПРИЕМАНЕ </w:t>
      </w:r>
    </w:p>
    <w:p w:rsidR="007137B9" w:rsidRDefault="007137B9" w:rsidP="007137B9">
      <w:pPr>
        <w:pStyle w:val="Default"/>
        <w:rPr>
          <w:sz w:val="23"/>
          <w:szCs w:val="23"/>
        </w:rPr>
      </w:pPr>
      <w:r>
        <w:rPr>
          <w:b/>
          <w:bCs/>
          <w:sz w:val="23"/>
          <w:szCs w:val="23"/>
        </w:rPr>
        <w:t xml:space="preserve">Чл. 5. </w:t>
      </w:r>
      <w:r>
        <w:rPr>
          <w:sz w:val="23"/>
          <w:szCs w:val="23"/>
        </w:rPr>
        <w:t xml:space="preserve">ВЪЗЛОЖИТЕЛЯТ заявява необходимите стоки, предмет на договора чрез писмена заявка до ИЗПЪЛНИТЕЛЯ, съдържаща наименование, количество и мярка на заявените стоки, предадена </w:t>
      </w:r>
      <w:r w:rsidR="00694C34">
        <w:rPr>
          <w:sz w:val="23"/>
          <w:szCs w:val="23"/>
        </w:rPr>
        <w:t xml:space="preserve">чрез </w:t>
      </w:r>
      <w:r>
        <w:rPr>
          <w:sz w:val="23"/>
          <w:szCs w:val="23"/>
        </w:rPr>
        <w:t xml:space="preserve"> електронната поща,  като в нея задължително се посочват вида и броя на исканите артикули. </w:t>
      </w:r>
    </w:p>
    <w:p w:rsidR="007137B9" w:rsidRDefault="007137B9" w:rsidP="007137B9">
      <w:pPr>
        <w:pStyle w:val="Default"/>
        <w:rPr>
          <w:sz w:val="23"/>
          <w:szCs w:val="23"/>
        </w:rPr>
      </w:pPr>
      <w:r>
        <w:rPr>
          <w:b/>
          <w:bCs/>
          <w:sz w:val="23"/>
          <w:szCs w:val="23"/>
        </w:rPr>
        <w:t xml:space="preserve">Чл. 6. </w:t>
      </w:r>
      <w:r>
        <w:rPr>
          <w:sz w:val="23"/>
          <w:szCs w:val="23"/>
        </w:rPr>
        <w:t xml:space="preserve">ИЗПЪЛНИТЕЛЯТ се задължава да достави и разтовари заявеното количество стоки </w:t>
      </w:r>
      <w:r>
        <w:rPr>
          <w:b/>
          <w:bCs/>
          <w:sz w:val="23"/>
          <w:szCs w:val="23"/>
        </w:rPr>
        <w:t>в срок до 5 (пет) работни дни</w:t>
      </w:r>
      <w:r>
        <w:rPr>
          <w:sz w:val="23"/>
          <w:szCs w:val="23"/>
        </w:rPr>
        <w:t xml:space="preserve">, считано от подаване на писмена заявка от страна на Възложителя. </w:t>
      </w:r>
    </w:p>
    <w:p w:rsidR="007137B9" w:rsidRDefault="007137B9" w:rsidP="007137B9">
      <w:pPr>
        <w:pStyle w:val="Default"/>
        <w:rPr>
          <w:sz w:val="23"/>
          <w:szCs w:val="23"/>
        </w:rPr>
      </w:pPr>
      <w:r>
        <w:rPr>
          <w:b/>
          <w:bCs/>
          <w:sz w:val="23"/>
          <w:szCs w:val="23"/>
        </w:rPr>
        <w:t xml:space="preserve">Чл. 7. </w:t>
      </w:r>
      <w:r>
        <w:rPr>
          <w:sz w:val="23"/>
          <w:szCs w:val="23"/>
        </w:rPr>
        <w:t xml:space="preserve">(1) ИЗПЪЛНИТЕЛЯТ доставя заявените от ВЪЗЛОЖИТЕЛЯ стоки в склада на ВЪЗЛОЖИТЕЛЯ, на адрес: гр. </w:t>
      </w:r>
      <w:r w:rsidR="00694C34">
        <w:rPr>
          <w:sz w:val="23"/>
          <w:szCs w:val="23"/>
        </w:rPr>
        <w:t>Нови Искър</w:t>
      </w:r>
      <w:r>
        <w:rPr>
          <w:sz w:val="23"/>
          <w:szCs w:val="23"/>
        </w:rPr>
        <w:t>, ул. “</w:t>
      </w:r>
      <w:r w:rsidR="00694C34">
        <w:rPr>
          <w:sz w:val="23"/>
          <w:szCs w:val="23"/>
        </w:rPr>
        <w:t xml:space="preserve">Христо Ботев </w:t>
      </w:r>
      <w:r>
        <w:rPr>
          <w:sz w:val="23"/>
          <w:szCs w:val="23"/>
        </w:rPr>
        <w:t xml:space="preserve">” № </w:t>
      </w:r>
      <w:r w:rsidR="00694C34">
        <w:rPr>
          <w:sz w:val="23"/>
          <w:szCs w:val="23"/>
        </w:rPr>
        <w:t>140, всеки работен ден в интервал от 10 до 13 часа.</w:t>
      </w:r>
      <w:r>
        <w:rPr>
          <w:sz w:val="23"/>
          <w:szCs w:val="23"/>
        </w:rPr>
        <w:t xml:space="preserve"> </w:t>
      </w:r>
    </w:p>
    <w:p w:rsidR="007137B9" w:rsidRDefault="007137B9" w:rsidP="007137B9">
      <w:pPr>
        <w:pStyle w:val="Default"/>
        <w:rPr>
          <w:sz w:val="23"/>
          <w:szCs w:val="23"/>
        </w:rPr>
      </w:pPr>
      <w:r>
        <w:rPr>
          <w:sz w:val="23"/>
          <w:szCs w:val="23"/>
        </w:rPr>
        <w:t xml:space="preserve">(2) Доставените стоки следва да са в оригинална опаковка с ненарушена цялост и минимална индивидуализираща информация, включваща търговска марка, фирма и страна производител, придружени с информационен лист за безопасност на български език, и с копия на сертификати за качество и/или протоколи за изпитване и/или други документи, издадени от производителя, представени по преценка на </w:t>
      </w:r>
      <w:r>
        <w:rPr>
          <w:b/>
          <w:bCs/>
          <w:sz w:val="23"/>
          <w:szCs w:val="23"/>
        </w:rPr>
        <w:t>ИЗПЪЛНИТЕЛЯ</w:t>
      </w:r>
      <w:r>
        <w:rPr>
          <w:sz w:val="23"/>
          <w:szCs w:val="23"/>
        </w:rPr>
        <w:t xml:space="preserve">. </w:t>
      </w:r>
    </w:p>
    <w:p w:rsidR="007137B9" w:rsidRDefault="007137B9" w:rsidP="007137B9">
      <w:pPr>
        <w:pStyle w:val="Default"/>
        <w:rPr>
          <w:sz w:val="23"/>
          <w:szCs w:val="23"/>
        </w:rPr>
      </w:pPr>
      <w:r>
        <w:rPr>
          <w:b/>
          <w:bCs/>
          <w:sz w:val="23"/>
          <w:szCs w:val="23"/>
        </w:rPr>
        <w:t xml:space="preserve">Чл. 8. (1) </w:t>
      </w:r>
      <w:r>
        <w:rPr>
          <w:sz w:val="23"/>
          <w:szCs w:val="23"/>
        </w:rPr>
        <w:t xml:space="preserve">Доставка, приета от ВЪЗЛОЖИТЕЛЯТ се явява негова собственост. </w:t>
      </w:r>
    </w:p>
    <w:p w:rsidR="007137B9" w:rsidRDefault="007137B9" w:rsidP="007137B9">
      <w:pPr>
        <w:pStyle w:val="Default"/>
        <w:rPr>
          <w:sz w:val="23"/>
          <w:szCs w:val="23"/>
        </w:rPr>
      </w:pPr>
      <w:r>
        <w:rPr>
          <w:b/>
          <w:bCs/>
          <w:sz w:val="23"/>
          <w:szCs w:val="23"/>
        </w:rPr>
        <w:t xml:space="preserve">(2) </w:t>
      </w:r>
      <w:r>
        <w:rPr>
          <w:sz w:val="23"/>
          <w:szCs w:val="23"/>
        </w:rPr>
        <w:t>Рискът от повреждане и погиване на стоките преминава от ИЗПЪЛНИТЕЛЯ към ВЪЗЛОЖИТЕЛЯ след предаването им по всяка заявка и подписването на приемо-предавателен протокол</w:t>
      </w:r>
      <w:r>
        <w:rPr>
          <w:i/>
          <w:iCs/>
          <w:sz w:val="23"/>
          <w:szCs w:val="23"/>
        </w:rPr>
        <w:t xml:space="preserve">. </w:t>
      </w:r>
    </w:p>
    <w:p w:rsidR="007137B9" w:rsidRDefault="007137B9" w:rsidP="007137B9">
      <w:pPr>
        <w:pStyle w:val="Default"/>
        <w:rPr>
          <w:sz w:val="23"/>
          <w:szCs w:val="23"/>
        </w:rPr>
      </w:pPr>
      <w:r>
        <w:rPr>
          <w:b/>
          <w:bCs/>
          <w:sz w:val="23"/>
          <w:szCs w:val="23"/>
        </w:rPr>
        <w:t xml:space="preserve">Чл. 9 (1) </w:t>
      </w:r>
      <w:r>
        <w:rPr>
          <w:sz w:val="23"/>
          <w:szCs w:val="23"/>
        </w:rPr>
        <w:t xml:space="preserve">Предаването на заявените стоки от ИЗПЪЛНИТЕЛЯ на ВЪЗЛОЖИТЕЛЯ се удостоверява с подписване на приемо-предавателен протокол  и фактура от упълномощените лица на страните по договора: </w:t>
      </w:r>
    </w:p>
    <w:p w:rsidR="007137B9" w:rsidRDefault="007137B9" w:rsidP="007137B9">
      <w:pPr>
        <w:pStyle w:val="Default"/>
        <w:rPr>
          <w:sz w:val="23"/>
          <w:szCs w:val="23"/>
        </w:rPr>
      </w:pPr>
      <w:r>
        <w:rPr>
          <w:sz w:val="23"/>
          <w:szCs w:val="23"/>
        </w:rPr>
        <w:lastRenderedPageBreak/>
        <w:t xml:space="preserve">1. За ВЪЗЛОЖИТЕЛЯ: ..................................................................................................... </w:t>
      </w:r>
    </w:p>
    <w:p w:rsidR="007137B9" w:rsidRDefault="007137B9" w:rsidP="007137B9">
      <w:pPr>
        <w:pStyle w:val="Default"/>
        <w:rPr>
          <w:sz w:val="23"/>
          <w:szCs w:val="23"/>
        </w:rPr>
      </w:pPr>
      <w:r>
        <w:rPr>
          <w:sz w:val="23"/>
          <w:szCs w:val="23"/>
        </w:rPr>
        <w:t xml:space="preserve">( </w:t>
      </w:r>
      <w:r>
        <w:rPr>
          <w:i/>
          <w:iCs/>
          <w:sz w:val="23"/>
          <w:szCs w:val="23"/>
        </w:rPr>
        <w:t>име, длъжност</w:t>
      </w:r>
      <w:r>
        <w:rPr>
          <w:sz w:val="23"/>
          <w:szCs w:val="23"/>
        </w:rPr>
        <w:t xml:space="preserve">) </w:t>
      </w:r>
    </w:p>
    <w:p w:rsidR="007137B9" w:rsidRDefault="007137B9" w:rsidP="007137B9">
      <w:pPr>
        <w:pStyle w:val="Style4"/>
        <w:widowControl/>
        <w:tabs>
          <w:tab w:val="left" w:leader="dot" w:pos="3312"/>
          <w:tab w:val="left" w:leader="dot" w:pos="4114"/>
        </w:tabs>
        <w:spacing w:line="274" w:lineRule="exact"/>
        <w:jc w:val="both"/>
        <w:rPr>
          <w:rStyle w:val="FontStyle13"/>
          <w:szCs w:val="28"/>
        </w:rPr>
      </w:pPr>
      <w:r>
        <w:rPr>
          <w:sz w:val="23"/>
          <w:szCs w:val="23"/>
        </w:rPr>
        <w:t>2</w:t>
      </w:r>
      <w:r>
        <w:rPr>
          <w:i/>
          <w:iCs/>
          <w:sz w:val="23"/>
          <w:szCs w:val="23"/>
        </w:rPr>
        <w:t xml:space="preserve">. </w:t>
      </w:r>
      <w:r>
        <w:rPr>
          <w:sz w:val="23"/>
          <w:szCs w:val="23"/>
        </w:rPr>
        <w:t>За ИЗПЪЛНИТЕЛЯ: ...........................................................................................................</w:t>
      </w:r>
    </w:p>
    <w:p w:rsidR="007137B9" w:rsidRDefault="007137B9" w:rsidP="007137B9">
      <w:pPr>
        <w:pStyle w:val="Default"/>
        <w:rPr>
          <w:sz w:val="23"/>
          <w:szCs w:val="23"/>
        </w:rPr>
      </w:pPr>
      <w:r>
        <w:rPr>
          <w:b/>
          <w:bCs/>
          <w:sz w:val="23"/>
          <w:szCs w:val="23"/>
        </w:rPr>
        <w:t xml:space="preserve">Чл. 10. </w:t>
      </w:r>
      <w:r>
        <w:rPr>
          <w:sz w:val="23"/>
          <w:szCs w:val="23"/>
        </w:rPr>
        <w:t xml:space="preserve">ВЪЗЛОЖИТЕЛЯТ ще счита за изпълнени и ще приеме онези от доставките, които ИЗПЪЛНИТЕЛЯТ е извършил в изпълнение на този договор, и за които ВЪЗЛОЖИТЕЛЯТ е установил, че са изпълнени и завършени съгласно договора. </w:t>
      </w:r>
    </w:p>
    <w:p w:rsidR="00CA05FF" w:rsidRDefault="00CA05FF" w:rsidP="007137B9">
      <w:pPr>
        <w:pStyle w:val="Default"/>
        <w:rPr>
          <w:sz w:val="23"/>
          <w:szCs w:val="23"/>
        </w:rPr>
      </w:pPr>
    </w:p>
    <w:p w:rsidR="007137B9" w:rsidRDefault="007137B9" w:rsidP="007137B9">
      <w:pPr>
        <w:pStyle w:val="Default"/>
        <w:rPr>
          <w:sz w:val="23"/>
          <w:szCs w:val="23"/>
        </w:rPr>
      </w:pPr>
      <w:r>
        <w:rPr>
          <w:b/>
          <w:bCs/>
          <w:sz w:val="23"/>
          <w:szCs w:val="23"/>
        </w:rPr>
        <w:t xml:space="preserve">ІV. ПРАВА И ЗАДЪЛЖЕНИЯ НА ИЗПЪЛНИТЕЛЯ </w:t>
      </w:r>
    </w:p>
    <w:p w:rsidR="007137B9" w:rsidRDefault="007137B9" w:rsidP="007137B9">
      <w:pPr>
        <w:pStyle w:val="Default"/>
        <w:rPr>
          <w:sz w:val="23"/>
          <w:szCs w:val="23"/>
        </w:rPr>
      </w:pPr>
      <w:r>
        <w:rPr>
          <w:b/>
          <w:bCs/>
          <w:sz w:val="23"/>
          <w:szCs w:val="23"/>
        </w:rPr>
        <w:t xml:space="preserve">Чл. 11. </w:t>
      </w:r>
      <w:r>
        <w:rPr>
          <w:sz w:val="23"/>
          <w:szCs w:val="23"/>
        </w:rPr>
        <w:t xml:space="preserve">ИЗПЪЛНИТЕЛЯТ има право да получи уговореното възнаграждение при условията и в сроковете по този договор. </w:t>
      </w:r>
    </w:p>
    <w:p w:rsidR="007137B9" w:rsidRDefault="007137B9" w:rsidP="007137B9">
      <w:pPr>
        <w:pStyle w:val="Default"/>
        <w:rPr>
          <w:sz w:val="23"/>
          <w:szCs w:val="23"/>
        </w:rPr>
      </w:pPr>
      <w:r>
        <w:rPr>
          <w:b/>
          <w:bCs/>
          <w:sz w:val="23"/>
          <w:szCs w:val="23"/>
        </w:rPr>
        <w:t xml:space="preserve">Чл. 12. </w:t>
      </w:r>
      <w:r>
        <w:rPr>
          <w:sz w:val="23"/>
          <w:szCs w:val="23"/>
        </w:rPr>
        <w:t xml:space="preserve">ИЗПЪЛНИТЕЛЯТ е длъжен да достави в сроковете по договора и по договорения ред стока с качество, което да отговаря на всички изисквания на ВЪЗЛОЖИТЕЛЯ, посочени в документацията и офертата на ИЗПЪЛНИТЕЛЯ за провеждане на обществената поръчка, и да упражнява всичките си права, с оглед защита интересите на ЪЗЛОЖИТЕЛЯ. Констатираните впоследствие скрити недостатъци, които не са могли да бъдат открити при предаването, се уреждат по реда на глава VІ. </w:t>
      </w:r>
    </w:p>
    <w:p w:rsidR="007137B9" w:rsidRDefault="007137B9" w:rsidP="007137B9">
      <w:pPr>
        <w:pStyle w:val="Default"/>
        <w:rPr>
          <w:sz w:val="23"/>
          <w:szCs w:val="23"/>
        </w:rPr>
      </w:pPr>
      <w:r>
        <w:rPr>
          <w:b/>
          <w:bCs/>
          <w:sz w:val="23"/>
          <w:szCs w:val="23"/>
        </w:rPr>
        <w:t xml:space="preserve">Чл. 13. </w:t>
      </w:r>
      <w:r>
        <w:rPr>
          <w:sz w:val="23"/>
          <w:szCs w:val="23"/>
        </w:rPr>
        <w:t xml:space="preserve">ИЗПЪЛНИТЕЛЯТ извършва доставката за своя сметка със собствен транспорт, осигурява сам товаро-разтоварните работи и предава стоките, които трябва да съответстват на нормативни изисвания и техническите спецификации на Възложителя и да са годни за употреба. </w:t>
      </w:r>
    </w:p>
    <w:p w:rsidR="007137B9" w:rsidRDefault="007137B9" w:rsidP="007137B9">
      <w:pPr>
        <w:pStyle w:val="Default"/>
        <w:rPr>
          <w:sz w:val="23"/>
          <w:szCs w:val="23"/>
        </w:rPr>
      </w:pPr>
      <w:r>
        <w:rPr>
          <w:b/>
          <w:bCs/>
          <w:sz w:val="23"/>
          <w:szCs w:val="23"/>
        </w:rPr>
        <w:t xml:space="preserve">Чл. 14. </w:t>
      </w:r>
      <w:r>
        <w:rPr>
          <w:sz w:val="23"/>
          <w:szCs w:val="23"/>
        </w:rPr>
        <w:t xml:space="preserve">Освен посочените в чл.4, ал.1 документи при писмено искане от ВЪЗЛОЖИТЕЛЯ, ИЗПЪЛНИТЕЛЯТ е длъжен да предостави и други документи, доказващи произхода и качеството на доставени стоки, предмет на договора. </w:t>
      </w:r>
    </w:p>
    <w:p w:rsidR="007137B9" w:rsidRDefault="007137B9" w:rsidP="007137B9">
      <w:pPr>
        <w:pStyle w:val="Default"/>
        <w:rPr>
          <w:sz w:val="23"/>
          <w:szCs w:val="23"/>
        </w:rPr>
      </w:pPr>
      <w:r>
        <w:rPr>
          <w:b/>
          <w:bCs/>
          <w:sz w:val="23"/>
          <w:szCs w:val="23"/>
        </w:rPr>
        <w:t>Чл.15</w:t>
      </w:r>
      <w:r>
        <w:rPr>
          <w:sz w:val="23"/>
          <w:szCs w:val="23"/>
        </w:rPr>
        <w:t xml:space="preserve">. При писмено искане от ВЪЗЛОЖИТЕЛЯТ, ИЗПЪЛНИТЕЛЯТ е длъжен да предостави документи, доказващи произхода и качеството на доставени стоки, предмет на договора. В тези случаи ИЗПЪЛНИТЕЛЯТ предоставя сертификати за качество и срокове за годност. </w:t>
      </w:r>
    </w:p>
    <w:p w:rsidR="007518D4" w:rsidRDefault="007137B9" w:rsidP="007518D4">
      <w:pPr>
        <w:pStyle w:val="Default"/>
        <w:rPr>
          <w:sz w:val="23"/>
          <w:szCs w:val="23"/>
        </w:rPr>
      </w:pPr>
      <w:r>
        <w:rPr>
          <w:b/>
          <w:bCs/>
          <w:sz w:val="23"/>
          <w:szCs w:val="23"/>
        </w:rPr>
        <w:t xml:space="preserve">Чл. 16. </w:t>
      </w:r>
      <w:r w:rsidR="001066FB">
        <w:rPr>
          <w:sz w:val="23"/>
          <w:szCs w:val="23"/>
        </w:rPr>
        <w:t xml:space="preserve">Възложителя  се задължава </w:t>
      </w:r>
      <w:r w:rsidR="007518D4">
        <w:rPr>
          <w:sz w:val="23"/>
          <w:szCs w:val="23"/>
        </w:rPr>
        <w:t xml:space="preserve">да следи и незабавно да докладва на </w:t>
      </w:r>
      <w:r w:rsidR="001066FB">
        <w:rPr>
          <w:sz w:val="23"/>
          <w:szCs w:val="23"/>
        </w:rPr>
        <w:t xml:space="preserve">Изпълнителя </w:t>
      </w:r>
      <w:r w:rsidR="007518D4">
        <w:rPr>
          <w:sz w:val="23"/>
          <w:szCs w:val="23"/>
        </w:rPr>
        <w:t xml:space="preserve"> за всички заподозрени и/или доказани случаи на измама и/или нередност, свързани с изпълнението на този договор. В случай на установена нередност, Изпълнителят е длъжен да възстанови на Възложителя всички неправомерно изплатени суми, заедно с дължимите лихви. </w:t>
      </w:r>
    </w:p>
    <w:p w:rsidR="00CA05FF" w:rsidRDefault="00CA05FF" w:rsidP="007518D4">
      <w:pPr>
        <w:pStyle w:val="Default"/>
        <w:rPr>
          <w:sz w:val="23"/>
          <w:szCs w:val="23"/>
        </w:rPr>
      </w:pPr>
    </w:p>
    <w:p w:rsidR="007518D4" w:rsidRDefault="007518D4" w:rsidP="007518D4">
      <w:pPr>
        <w:pStyle w:val="Default"/>
        <w:rPr>
          <w:sz w:val="23"/>
          <w:szCs w:val="23"/>
        </w:rPr>
      </w:pPr>
      <w:r>
        <w:rPr>
          <w:b/>
          <w:bCs/>
          <w:sz w:val="23"/>
          <w:szCs w:val="23"/>
        </w:rPr>
        <w:t xml:space="preserve">V. ПРАВА И ЗАДЪЛЖЕНИЯ НА ВЪЗЛОЖИТЕЛЯ </w:t>
      </w:r>
    </w:p>
    <w:p w:rsidR="007518D4" w:rsidRDefault="007518D4" w:rsidP="007518D4">
      <w:pPr>
        <w:pStyle w:val="Default"/>
        <w:rPr>
          <w:sz w:val="23"/>
          <w:szCs w:val="23"/>
        </w:rPr>
      </w:pPr>
      <w:r>
        <w:rPr>
          <w:b/>
          <w:bCs/>
          <w:sz w:val="23"/>
          <w:szCs w:val="23"/>
        </w:rPr>
        <w:t xml:space="preserve">Чл.17. (1) </w:t>
      </w:r>
      <w:r>
        <w:rPr>
          <w:sz w:val="23"/>
          <w:szCs w:val="23"/>
        </w:rPr>
        <w:t xml:space="preserve">ВЪЗЛОЖИТЕЛЯТ има право във всеки момент от изпълнението на договора да извършва проверки относно качеството, количеството, начина на изпълнение на доставката, без с това да пречи на оперативната самостоятелност на ИЗПЪЛНИТЕЛЯ. </w:t>
      </w:r>
    </w:p>
    <w:p w:rsidR="007518D4" w:rsidRDefault="007518D4" w:rsidP="007518D4">
      <w:pPr>
        <w:pStyle w:val="Default"/>
        <w:rPr>
          <w:sz w:val="23"/>
          <w:szCs w:val="23"/>
        </w:rPr>
      </w:pPr>
      <w:r>
        <w:rPr>
          <w:b/>
          <w:bCs/>
          <w:sz w:val="23"/>
          <w:szCs w:val="23"/>
        </w:rPr>
        <w:t xml:space="preserve">Чл.18. (1) </w:t>
      </w:r>
      <w:r>
        <w:rPr>
          <w:sz w:val="23"/>
          <w:szCs w:val="23"/>
        </w:rPr>
        <w:t xml:space="preserve">ВЪЗЛОЖИТЕЛЯТ има право да изисква от ИЗПЪЛНИТЕЛЯ да изпълни възложената поръчка в срок и без отклонения от офертата. </w:t>
      </w:r>
    </w:p>
    <w:p w:rsidR="007518D4" w:rsidRDefault="007518D4" w:rsidP="007518D4">
      <w:pPr>
        <w:pStyle w:val="Default"/>
        <w:rPr>
          <w:sz w:val="23"/>
          <w:szCs w:val="23"/>
        </w:rPr>
      </w:pPr>
      <w:r>
        <w:rPr>
          <w:b/>
          <w:bCs/>
          <w:sz w:val="23"/>
          <w:szCs w:val="23"/>
        </w:rPr>
        <w:t xml:space="preserve">(2) </w:t>
      </w:r>
      <w:r>
        <w:rPr>
          <w:sz w:val="23"/>
          <w:szCs w:val="23"/>
        </w:rPr>
        <w:t xml:space="preserve">Когато ИЗПЪЛНИТЕЛЯТ се е отклонил от заявката, ВЪЗЛОЖИТЕЛЯТ има право да откаже приемане на доставката и заплащането на възнаграждението в пълен размер. </w:t>
      </w:r>
    </w:p>
    <w:p w:rsidR="007518D4" w:rsidRDefault="007518D4" w:rsidP="007518D4">
      <w:pPr>
        <w:pStyle w:val="Default"/>
        <w:rPr>
          <w:sz w:val="23"/>
          <w:szCs w:val="23"/>
        </w:rPr>
      </w:pPr>
      <w:r>
        <w:rPr>
          <w:b/>
          <w:bCs/>
          <w:sz w:val="23"/>
          <w:szCs w:val="23"/>
        </w:rPr>
        <w:t xml:space="preserve">Чл. 19. </w:t>
      </w:r>
      <w:r>
        <w:rPr>
          <w:sz w:val="23"/>
          <w:szCs w:val="23"/>
        </w:rPr>
        <w:t xml:space="preserve">ВЪЗЛОЖИТЕЛЯТ е длъжен да заплати уговорената цена в размера и по начина, при условията и в сроковете по този договор, след като се убеди в съответствието със заявеното. </w:t>
      </w:r>
    </w:p>
    <w:p w:rsidR="007518D4" w:rsidRDefault="007518D4" w:rsidP="007518D4">
      <w:pPr>
        <w:pStyle w:val="Default"/>
        <w:rPr>
          <w:sz w:val="23"/>
          <w:szCs w:val="23"/>
        </w:rPr>
      </w:pPr>
      <w:r>
        <w:rPr>
          <w:b/>
          <w:bCs/>
          <w:sz w:val="23"/>
          <w:szCs w:val="23"/>
        </w:rPr>
        <w:t xml:space="preserve">Чл. 20. </w:t>
      </w:r>
      <w:r>
        <w:rPr>
          <w:sz w:val="23"/>
          <w:szCs w:val="23"/>
        </w:rPr>
        <w:t xml:space="preserve">ВЪЗЛОЖИТЕЛЯТ е длъжен да получи договорените стоки в договорените срокове, по количество, вид и качество в съответствие със заявката и да ги приеме в склада си. </w:t>
      </w:r>
    </w:p>
    <w:p w:rsidR="007518D4" w:rsidRDefault="007518D4" w:rsidP="007518D4">
      <w:pPr>
        <w:pStyle w:val="Default"/>
        <w:rPr>
          <w:sz w:val="23"/>
          <w:szCs w:val="23"/>
        </w:rPr>
      </w:pPr>
      <w:r>
        <w:rPr>
          <w:b/>
          <w:bCs/>
          <w:sz w:val="23"/>
          <w:szCs w:val="23"/>
        </w:rPr>
        <w:t>Чл. 21</w:t>
      </w:r>
      <w:r w:rsidR="00232808">
        <w:rPr>
          <w:b/>
          <w:bCs/>
          <w:sz w:val="23"/>
          <w:szCs w:val="23"/>
        </w:rPr>
        <w:t>.</w:t>
      </w:r>
      <w:r>
        <w:rPr>
          <w:b/>
          <w:bCs/>
          <w:sz w:val="23"/>
          <w:szCs w:val="23"/>
        </w:rPr>
        <w:t xml:space="preserve"> </w:t>
      </w:r>
      <w:r>
        <w:rPr>
          <w:sz w:val="23"/>
          <w:szCs w:val="23"/>
        </w:rPr>
        <w:t xml:space="preserve">Количествата, посочени в Техническата спецификация са прогнозни и не пораждат задължение за ВЪЗЛОЖИТЕЛЯ в срока на договора да бъдат поръчани в пълния им размер. Конкретните доставки в рамките на предмета на настоящия договор се извършват въз основа на писмени заявки на ВЪЗЛОЖИТЕЛЯ, в зависимост от неговите потребности и финансова обезпеченост. </w:t>
      </w:r>
    </w:p>
    <w:p w:rsidR="007518D4" w:rsidRDefault="007518D4" w:rsidP="007518D4">
      <w:pPr>
        <w:pStyle w:val="Default"/>
        <w:rPr>
          <w:sz w:val="23"/>
          <w:szCs w:val="23"/>
        </w:rPr>
      </w:pPr>
      <w:r>
        <w:rPr>
          <w:b/>
          <w:bCs/>
          <w:sz w:val="23"/>
          <w:szCs w:val="23"/>
        </w:rPr>
        <w:lastRenderedPageBreak/>
        <w:t xml:space="preserve">Чл. 22. </w:t>
      </w:r>
      <w:r>
        <w:rPr>
          <w:sz w:val="23"/>
          <w:szCs w:val="23"/>
        </w:rPr>
        <w:t xml:space="preserve">ВЪЗЛОЖИТЕЛЯТ е длъжен да съхранява и поддържа доставените стоки в съответствие с инструкциите на производителите, предоставени от ИЗПЪЛНИТЕЛЯ. </w:t>
      </w:r>
    </w:p>
    <w:p w:rsidR="00CA05FF" w:rsidRDefault="00CA05FF" w:rsidP="007518D4">
      <w:pPr>
        <w:pStyle w:val="Default"/>
        <w:rPr>
          <w:sz w:val="23"/>
          <w:szCs w:val="23"/>
        </w:rPr>
      </w:pPr>
    </w:p>
    <w:p w:rsidR="007518D4" w:rsidRDefault="007518D4" w:rsidP="007518D4">
      <w:pPr>
        <w:pStyle w:val="Default"/>
        <w:rPr>
          <w:sz w:val="23"/>
          <w:szCs w:val="23"/>
        </w:rPr>
      </w:pPr>
      <w:r>
        <w:rPr>
          <w:b/>
          <w:bCs/>
          <w:sz w:val="23"/>
          <w:szCs w:val="23"/>
        </w:rPr>
        <w:t xml:space="preserve">VІ. КАЧЕСТВО И РЕКЛАМАЦИИ </w:t>
      </w:r>
    </w:p>
    <w:p w:rsidR="007518D4" w:rsidRDefault="007518D4" w:rsidP="007518D4">
      <w:pPr>
        <w:pStyle w:val="Default"/>
        <w:rPr>
          <w:sz w:val="23"/>
          <w:szCs w:val="23"/>
        </w:rPr>
      </w:pPr>
      <w:r>
        <w:rPr>
          <w:b/>
          <w:bCs/>
          <w:sz w:val="23"/>
          <w:szCs w:val="23"/>
        </w:rPr>
        <w:t xml:space="preserve">Чл. 23. </w:t>
      </w:r>
      <w:r>
        <w:rPr>
          <w:sz w:val="23"/>
          <w:szCs w:val="23"/>
        </w:rPr>
        <w:t xml:space="preserve">Качеството на доставените стоки, предмет на настоящия договор, следва да отговаря на техническите стандарти на производителя и офертата на ИЗПЪЛНИТЕЛЯ към договора. </w:t>
      </w:r>
    </w:p>
    <w:p w:rsidR="007518D4" w:rsidRDefault="007518D4" w:rsidP="007518D4">
      <w:pPr>
        <w:pStyle w:val="Default"/>
        <w:rPr>
          <w:sz w:val="23"/>
          <w:szCs w:val="23"/>
        </w:rPr>
      </w:pPr>
      <w:r>
        <w:rPr>
          <w:b/>
          <w:bCs/>
          <w:sz w:val="23"/>
          <w:szCs w:val="23"/>
        </w:rPr>
        <w:t xml:space="preserve">Чл. 24. (1) </w:t>
      </w:r>
      <w:r>
        <w:rPr>
          <w:sz w:val="23"/>
          <w:szCs w:val="23"/>
        </w:rPr>
        <w:t xml:space="preserve">ВЪЗЛОЖИТЕЛЯТ може да предявява рекламации пред ИЗПЪЛНИТЕЛЯ за: </w:t>
      </w:r>
    </w:p>
    <w:p w:rsidR="007518D4" w:rsidRDefault="007518D4" w:rsidP="007518D4">
      <w:pPr>
        <w:pStyle w:val="Default"/>
        <w:rPr>
          <w:sz w:val="23"/>
          <w:szCs w:val="23"/>
        </w:rPr>
      </w:pPr>
      <w:r>
        <w:rPr>
          <w:b/>
          <w:bCs/>
          <w:sz w:val="23"/>
          <w:szCs w:val="23"/>
        </w:rPr>
        <w:t xml:space="preserve">1. </w:t>
      </w:r>
      <w:r>
        <w:rPr>
          <w:sz w:val="23"/>
          <w:szCs w:val="23"/>
        </w:rPr>
        <w:t xml:space="preserve">За количество, за неспазен гаранционен срок, оставащ до датата на годност, обозначена върху опаковката им и/или некомплектност на стоките (явни недостатъци). </w:t>
      </w:r>
    </w:p>
    <w:p w:rsidR="007518D4" w:rsidRDefault="007518D4" w:rsidP="007518D4">
      <w:pPr>
        <w:pStyle w:val="Default"/>
        <w:rPr>
          <w:sz w:val="23"/>
          <w:szCs w:val="23"/>
        </w:rPr>
      </w:pPr>
      <w:r>
        <w:rPr>
          <w:b/>
          <w:bCs/>
          <w:sz w:val="23"/>
          <w:szCs w:val="23"/>
        </w:rPr>
        <w:t xml:space="preserve">2. </w:t>
      </w:r>
      <w:r>
        <w:rPr>
          <w:sz w:val="23"/>
          <w:szCs w:val="23"/>
        </w:rPr>
        <w:t xml:space="preserve">Качество (скрити недостатъци). </w:t>
      </w:r>
    </w:p>
    <w:p w:rsidR="007137B9" w:rsidRDefault="007518D4" w:rsidP="007518D4">
      <w:pPr>
        <w:pStyle w:val="Style7"/>
        <w:widowControl/>
        <w:spacing w:before="206"/>
        <w:jc w:val="left"/>
        <w:rPr>
          <w:rStyle w:val="FontStyle14"/>
          <w:rFonts w:eastAsia="Microsoft Sans Serif"/>
          <w:szCs w:val="28"/>
        </w:rPr>
      </w:pPr>
      <w:r>
        <w:rPr>
          <w:b/>
          <w:bCs/>
          <w:sz w:val="23"/>
          <w:szCs w:val="23"/>
        </w:rPr>
        <w:t xml:space="preserve">Чл. 25. (1) </w:t>
      </w:r>
      <w:r>
        <w:rPr>
          <w:sz w:val="23"/>
          <w:szCs w:val="23"/>
        </w:rPr>
        <w:t>Рекламации за явни недостатъц</w:t>
      </w:r>
      <w:r w:rsidR="00232808">
        <w:rPr>
          <w:sz w:val="23"/>
          <w:szCs w:val="23"/>
        </w:rPr>
        <w:t xml:space="preserve">и на стоките се правят в срок 7/седем/ работни дни </w:t>
      </w:r>
      <w:r>
        <w:rPr>
          <w:sz w:val="23"/>
          <w:szCs w:val="23"/>
        </w:rPr>
        <w:t xml:space="preserve">  от датата на подписване на приемо-предавателния протокол,  рекламации за скрити недостатъци – в </w:t>
      </w:r>
      <w:r w:rsidR="00232808">
        <w:rPr>
          <w:sz w:val="23"/>
          <w:szCs w:val="23"/>
        </w:rPr>
        <w:t>срок 7/седем/ работни дни</w:t>
      </w:r>
      <w:r>
        <w:rPr>
          <w:sz w:val="23"/>
          <w:szCs w:val="23"/>
        </w:rPr>
        <w:t xml:space="preserve"> от констатирането им.</w:t>
      </w:r>
    </w:p>
    <w:p w:rsidR="007518D4" w:rsidRDefault="007518D4" w:rsidP="007518D4">
      <w:pPr>
        <w:pStyle w:val="Default"/>
        <w:numPr>
          <w:ilvl w:val="0"/>
          <w:numId w:val="6"/>
        </w:numPr>
        <w:rPr>
          <w:sz w:val="23"/>
          <w:szCs w:val="23"/>
        </w:rPr>
      </w:pPr>
      <w:r>
        <w:rPr>
          <w:b/>
          <w:bCs/>
          <w:sz w:val="23"/>
          <w:szCs w:val="23"/>
        </w:rPr>
        <w:t xml:space="preserve">(2) </w:t>
      </w:r>
      <w:r>
        <w:rPr>
          <w:sz w:val="23"/>
          <w:szCs w:val="23"/>
        </w:rPr>
        <w:t xml:space="preserve">При рекламации за явни недостатъци ИЗПЪЛНИТЕЛЯТ е длъжен в  срок от </w:t>
      </w:r>
      <w:r w:rsidR="00626497">
        <w:rPr>
          <w:sz w:val="23"/>
          <w:szCs w:val="23"/>
        </w:rPr>
        <w:t>5</w:t>
      </w:r>
      <w:r w:rsidR="00232808">
        <w:rPr>
          <w:sz w:val="23"/>
          <w:szCs w:val="23"/>
        </w:rPr>
        <w:t xml:space="preserve"> /</w:t>
      </w:r>
      <w:r w:rsidR="00626497">
        <w:rPr>
          <w:sz w:val="23"/>
          <w:szCs w:val="23"/>
        </w:rPr>
        <w:t>пет</w:t>
      </w:r>
      <w:r w:rsidR="00232808">
        <w:rPr>
          <w:sz w:val="23"/>
          <w:szCs w:val="23"/>
        </w:rPr>
        <w:t xml:space="preserve">/ работни дни от </w:t>
      </w:r>
      <w:r>
        <w:rPr>
          <w:sz w:val="23"/>
          <w:szCs w:val="23"/>
        </w:rPr>
        <w:t xml:space="preserve">получаване на рекламацията за своя сметка и на свой риск да достави на мястото на доставяне стоките, предмет на рекламацията. </w:t>
      </w:r>
    </w:p>
    <w:p w:rsidR="007518D4" w:rsidRDefault="007518D4" w:rsidP="007518D4">
      <w:pPr>
        <w:pStyle w:val="Default"/>
        <w:numPr>
          <w:ilvl w:val="0"/>
          <w:numId w:val="6"/>
        </w:numPr>
        <w:rPr>
          <w:sz w:val="23"/>
          <w:szCs w:val="23"/>
        </w:rPr>
      </w:pPr>
      <w:r>
        <w:rPr>
          <w:b/>
          <w:bCs/>
          <w:sz w:val="23"/>
          <w:szCs w:val="23"/>
        </w:rPr>
        <w:t xml:space="preserve">Чл. 26. </w:t>
      </w:r>
      <w:r>
        <w:rPr>
          <w:sz w:val="23"/>
          <w:szCs w:val="23"/>
        </w:rPr>
        <w:t xml:space="preserve">Рекламациите за скрити недостатъци на стоките се правят през целия срок на годност на доставените стоки. </w:t>
      </w:r>
    </w:p>
    <w:p w:rsidR="007518D4" w:rsidRDefault="007518D4" w:rsidP="007518D4">
      <w:pPr>
        <w:pStyle w:val="Default"/>
        <w:numPr>
          <w:ilvl w:val="0"/>
          <w:numId w:val="6"/>
        </w:numPr>
        <w:rPr>
          <w:sz w:val="23"/>
          <w:szCs w:val="23"/>
        </w:rPr>
      </w:pPr>
      <w:r>
        <w:rPr>
          <w:b/>
          <w:bCs/>
          <w:sz w:val="23"/>
          <w:szCs w:val="23"/>
        </w:rPr>
        <w:t xml:space="preserve">Чл. 27. (1) </w:t>
      </w:r>
      <w:r>
        <w:rPr>
          <w:sz w:val="23"/>
          <w:szCs w:val="23"/>
        </w:rPr>
        <w:t xml:space="preserve">ВЪЗЛОЖИТЕЛЯТ е длъжен да уведоми писмено ИЗПЪЛНИТЕЛЯ за установените скрити недостатъци в </w:t>
      </w:r>
      <w:r w:rsidR="006D4744">
        <w:rPr>
          <w:sz w:val="23"/>
          <w:szCs w:val="23"/>
        </w:rPr>
        <w:t xml:space="preserve">срок от 7 /седем/ работни дни </w:t>
      </w:r>
      <w:r>
        <w:rPr>
          <w:sz w:val="23"/>
          <w:szCs w:val="23"/>
        </w:rPr>
        <w:t xml:space="preserve"> от констатирането им. В писмото се посочва датата и предмета на договора, № и дата на фактурата и точното количество на получените стоки с техния каталожен номер, предмет на рекламацията, описание на проблема и конкретното искане на ВЪЗЛОЖИТЕЛЯТ. Към писмото се прилагат и копия от документите, придружаващи доставката. </w:t>
      </w:r>
    </w:p>
    <w:p w:rsidR="007518D4" w:rsidRDefault="007518D4" w:rsidP="007518D4">
      <w:pPr>
        <w:pStyle w:val="Default"/>
        <w:numPr>
          <w:ilvl w:val="0"/>
          <w:numId w:val="6"/>
        </w:numPr>
        <w:rPr>
          <w:sz w:val="23"/>
          <w:szCs w:val="23"/>
        </w:rPr>
      </w:pPr>
      <w:r>
        <w:rPr>
          <w:b/>
          <w:bCs/>
          <w:sz w:val="23"/>
          <w:szCs w:val="23"/>
        </w:rPr>
        <w:t xml:space="preserve">(2) </w:t>
      </w:r>
      <w:r>
        <w:rPr>
          <w:sz w:val="23"/>
          <w:szCs w:val="23"/>
        </w:rPr>
        <w:t xml:space="preserve">В </w:t>
      </w:r>
      <w:r w:rsidR="006D4744">
        <w:rPr>
          <w:sz w:val="23"/>
          <w:szCs w:val="23"/>
        </w:rPr>
        <w:t xml:space="preserve">срок от </w:t>
      </w:r>
      <w:r>
        <w:rPr>
          <w:sz w:val="23"/>
          <w:szCs w:val="23"/>
        </w:rPr>
        <w:t>5</w:t>
      </w:r>
      <w:r w:rsidR="006D4744">
        <w:rPr>
          <w:sz w:val="23"/>
          <w:szCs w:val="23"/>
        </w:rPr>
        <w:t xml:space="preserve">/пет/работни </w:t>
      </w:r>
      <w:r>
        <w:rPr>
          <w:sz w:val="23"/>
          <w:szCs w:val="23"/>
        </w:rPr>
        <w:t xml:space="preserve"> от получаване на рекламацията представители на ВЪЗЛОЖИТЕЛЯ, определени със заповед на </w:t>
      </w:r>
      <w:r w:rsidR="006D4744">
        <w:rPr>
          <w:sz w:val="23"/>
          <w:szCs w:val="23"/>
        </w:rPr>
        <w:t xml:space="preserve">Директора </w:t>
      </w:r>
      <w:r>
        <w:rPr>
          <w:sz w:val="23"/>
          <w:szCs w:val="23"/>
        </w:rPr>
        <w:t xml:space="preserve"> и на ИЗПЪЛНИТЕЛЯТ съставят и подписват констативен протокол за върнатата стока. </w:t>
      </w:r>
    </w:p>
    <w:p w:rsidR="007518D4" w:rsidRDefault="007518D4" w:rsidP="007518D4">
      <w:pPr>
        <w:pStyle w:val="Default"/>
        <w:numPr>
          <w:ilvl w:val="0"/>
          <w:numId w:val="6"/>
        </w:numPr>
        <w:rPr>
          <w:sz w:val="23"/>
          <w:szCs w:val="23"/>
        </w:rPr>
      </w:pPr>
      <w:r>
        <w:rPr>
          <w:b/>
          <w:bCs/>
          <w:sz w:val="23"/>
          <w:szCs w:val="23"/>
        </w:rPr>
        <w:t xml:space="preserve">Чл. 28. (1) </w:t>
      </w:r>
      <w:r>
        <w:rPr>
          <w:sz w:val="23"/>
          <w:szCs w:val="23"/>
        </w:rPr>
        <w:t xml:space="preserve">При рекламация за скрити недостатъци ИЗПЪЛНИТЕЛЯТ е длъжен в 15-дневен срок да замени стоките за своя сметка или по преценка на ВЪЗЛОЖИТЕЛЯ да върне съответната част от заплатената цена, ведно с дължимите лихви. </w:t>
      </w:r>
    </w:p>
    <w:p w:rsidR="007518D4" w:rsidRDefault="007518D4" w:rsidP="007518D4">
      <w:pPr>
        <w:pStyle w:val="Default"/>
        <w:numPr>
          <w:ilvl w:val="0"/>
          <w:numId w:val="6"/>
        </w:numPr>
        <w:rPr>
          <w:sz w:val="23"/>
          <w:szCs w:val="23"/>
        </w:rPr>
      </w:pPr>
      <w:r>
        <w:rPr>
          <w:b/>
          <w:bCs/>
          <w:sz w:val="23"/>
          <w:szCs w:val="23"/>
        </w:rPr>
        <w:t xml:space="preserve">(2) </w:t>
      </w:r>
      <w:r>
        <w:rPr>
          <w:sz w:val="23"/>
          <w:szCs w:val="23"/>
        </w:rPr>
        <w:t>ВЪЗЛОЖИТЕЛЯТ следва да посочи в рекламацията дали предпочита замяна с нова годна стока</w:t>
      </w:r>
      <w:r w:rsidR="00E06FA3">
        <w:rPr>
          <w:sz w:val="23"/>
          <w:szCs w:val="23"/>
        </w:rPr>
        <w:t xml:space="preserve"> без недостатъци или връщане на пари</w:t>
      </w:r>
      <w:r>
        <w:rPr>
          <w:sz w:val="23"/>
          <w:szCs w:val="23"/>
        </w:rPr>
        <w:t xml:space="preserve">. </w:t>
      </w:r>
    </w:p>
    <w:p w:rsidR="00CA05FF" w:rsidRDefault="00CA05FF" w:rsidP="00CA05FF">
      <w:pPr>
        <w:pStyle w:val="Default"/>
        <w:rPr>
          <w:sz w:val="23"/>
          <w:szCs w:val="23"/>
        </w:rPr>
      </w:pPr>
    </w:p>
    <w:p w:rsidR="007518D4" w:rsidRDefault="007518D4" w:rsidP="00CA05FF">
      <w:pPr>
        <w:pStyle w:val="Default"/>
        <w:rPr>
          <w:sz w:val="23"/>
          <w:szCs w:val="23"/>
        </w:rPr>
      </w:pPr>
      <w:r>
        <w:rPr>
          <w:b/>
          <w:bCs/>
          <w:sz w:val="23"/>
          <w:szCs w:val="23"/>
        </w:rPr>
        <w:t xml:space="preserve">VІІ.  ОТГОВОРНОСТ И САНКЦИИ </w:t>
      </w:r>
    </w:p>
    <w:p w:rsidR="007518D4" w:rsidRPr="00E06FA3" w:rsidRDefault="007518D4" w:rsidP="00E06FA3">
      <w:pPr>
        <w:pStyle w:val="Default"/>
        <w:rPr>
          <w:sz w:val="23"/>
          <w:szCs w:val="23"/>
        </w:rPr>
      </w:pPr>
      <w:r w:rsidRPr="00E06FA3">
        <w:rPr>
          <w:b/>
          <w:bCs/>
          <w:sz w:val="23"/>
          <w:szCs w:val="23"/>
        </w:rPr>
        <w:t xml:space="preserve">Чл. 29 (1) </w:t>
      </w:r>
      <w:r w:rsidRPr="00E06FA3">
        <w:rPr>
          <w:sz w:val="23"/>
          <w:szCs w:val="23"/>
        </w:rPr>
        <w:t xml:space="preserve">ИЗПЪЛНИТЕЛЯТ дължи неустойка в полза на ВЪЗЛОЖИТЕЛЯ при забавяне изпълнението на предмета на договора, за всяка получена заявка, в размер на 1% (един процент) от стойността на конкретната заявка, за всеки просрочен ден, но не повече от 20% (двадесет процента) от стойността на договора. </w:t>
      </w:r>
    </w:p>
    <w:p w:rsidR="00E06FA3" w:rsidRDefault="007518D4" w:rsidP="007518D4">
      <w:pPr>
        <w:pStyle w:val="Default"/>
        <w:rPr>
          <w:sz w:val="23"/>
          <w:szCs w:val="23"/>
        </w:rPr>
      </w:pPr>
      <w:r>
        <w:rPr>
          <w:b/>
          <w:bCs/>
          <w:sz w:val="23"/>
          <w:szCs w:val="23"/>
        </w:rPr>
        <w:t>(</w:t>
      </w:r>
      <w:r w:rsidR="00E06FA3">
        <w:rPr>
          <w:b/>
          <w:bCs/>
          <w:sz w:val="23"/>
          <w:szCs w:val="23"/>
        </w:rPr>
        <w:t>2</w:t>
      </w:r>
      <w:r>
        <w:rPr>
          <w:b/>
          <w:bCs/>
          <w:sz w:val="23"/>
          <w:szCs w:val="23"/>
        </w:rPr>
        <w:t xml:space="preserve">) </w:t>
      </w:r>
      <w:r>
        <w:rPr>
          <w:sz w:val="23"/>
          <w:szCs w:val="23"/>
        </w:rPr>
        <w:t xml:space="preserve">Когато при наличие на рекламации, ИЗПЪЛНИТЕЛЯТ не изпълни задължението си по раздел VІ от настоящия договор, същия дължи неустойка в размер на 0.2% (нула цяло и две десети процента) от цената на стоките, за които са направени рекламациите, за всеки </w:t>
      </w:r>
    </w:p>
    <w:p w:rsidR="007518D4" w:rsidRDefault="007518D4" w:rsidP="007518D4">
      <w:pPr>
        <w:pStyle w:val="Default"/>
        <w:rPr>
          <w:sz w:val="23"/>
          <w:szCs w:val="23"/>
        </w:rPr>
      </w:pPr>
      <w:r>
        <w:rPr>
          <w:b/>
          <w:bCs/>
          <w:sz w:val="23"/>
          <w:szCs w:val="23"/>
        </w:rPr>
        <w:t>(</w:t>
      </w:r>
      <w:r w:rsidR="00E06FA3">
        <w:rPr>
          <w:b/>
          <w:bCs/>
          <w:sz w:val="23"/>
          <w:szCs w:val="23"/>
        </w:rPr>
        <w:t>3</w:t>
      </w:r>
      <w:r>
        <w:rPr>
          <w:b/>
          <w:bCs/>
          <w:sz w:val="23"/>
          <w:szCs w:val="23"/>
        </w:rPr>
        <w:t xml:space="preserve">) </w:t>
      </w:r>
      <w:r>
        <w:rPr>
          <w:sz w:val="23"/>
          <w:szCs w:val="23"/>
        </w:rPr>
        <w:t>В случаите по ал.</w:t>
      </w:r>
      <w:r w:rsidR="001F1E2B">
        <w:rPr>
          <w:sz w:val="23"/>
          <w:szCs w:val="23"/>
          <w:lang w:val="en-US"/>
        </w:rPr>
        <w:t xml:space="preserve">1 </w:t>
      </w:r>
      <w:r w:rsidR="001F1E2B">
        <w:rPr>
          <w:sz w:val="23"/>
          <w:szCs w:val="23"/>
        </w:rPr>
        <w:t>и</w:t>
      </w:r>
      <w:r w:rsidR="001F1E2B">
        <w:rPr>
          <w:sz w:val="23"/>
          <w:szCs w:val="23"/>
          <w:lang w:val="en-US"/>
        </w:rPr>
        <w:t xml:space="preserve"> 2 </w:t>
      </w:r>
      <w:r>
        <w:rPr>
          <w:sz w:val="23"/>
          <w:szCs w:val="23"/>
        </w:rPr>
        <w:t xml:space="preserve"> ВЪЗЛОЖИТЕЛЯТ има право да удържи начислената неустойка от стойността на дължимо плащане. </w:t>
      </w:r>
    </w:p>
    <w:p w:rsidR="007518D4" w:rsidRDefault="007518D4" w:rsidP="007518D4">
      <w:pPr>
        <w:pStyle w:val="Default"/>
        <w:rPr>
          <w:sz w:val="23"/>
          <w:szCs w:val="23"/>
        </w:rPr>
      </w:pPr>
      <w:r>
        <w:rPr>
          <w:b/>
          <w:bCs/>
          <w:sz w:val="23"/>
          <w:szCs w:val="23"/>
        </w:rPr>
        <w:t>(</w:t>
      </w:r>
      <w:r w:rsidR="00E06FA3">
        <w:rPr>
          <w:b/>
          <w:bCs/>
          <w:sz w:val="23"/>
          <w:szCs w:val="23"/>
        </w:rPr>
        <w:t>4</w:t>
      </w:r>
      <w:r>
        <w:rPr>
          <w:b/>
          <w:bCs/>
          <w:sz w:val="23"/>
          <w:szCs w:val="23"/>
        </w:rPr>
        <w:t xml:space="preserve">) </w:t>
      </w:r>
      <w:r>
        <w:rPr>
          <w:sz w:val="23"/>
          <w:szCs w:val="23"/>
        </w:rPr>
        <w:t xml:space="preserve"> ВЪЗЛОЖИТЕЛЯТ може да търси обезщетение за вреди и пропуснати ползи на общо основание. </w:t>
      </w:r>
    </w:p>
    <w:p w:rsidR="00CA05FF" w:rsidRDefault="00CA05FF" w:rsidP="007518D4">
      <w:pPr>
        <w:pStyle w:val="Default"/>
        <w:rPr>
          <w:sz w:val="23"/>
          <w:szCs w:val="23"/>
        </w:rPr>
      </w:pPr>
    </w:p>
    <w:p w:rsidR="007518D4" w:rsidRDefault="007518D4" w:rsidP="007518D4">
      <w:pPr>
        <w:pStyle w:val="Default"/>
        <w:rPr>
          <w:sz w:val="23"/>
          <w:szCs w:val="23"/>
        </w:rPr>
      </w:pPr>
      <w:r>
        <w:rPr>
          <w:b/>
          <w:bCs/>
          <w:sz w:val="23"/>
          <w:szCs w:val="23"/>
        </w:rPr>
        <w:t xml:space="preserve">VІІІ. ПОДИЗПЪЛНИТЕЛИ </w:t>
      </w:r>
    </w:p>
    <w:p w:rsidR="007518D4" w:rsidRDefault="007518D4" w:rsidP="007518D4">
      <w:pPr>
        <w:pStyle w:val="Default"/>
        <w:rPr>
          <w:sz w:val="23"/>
          <w:szCs w:val="23"/>
        </w:rPr>
      </w:pPr>
      <w:r>
        <w:rPr>
          <w:sz w:val="23"/>
          <w:szCs w:val="23"/>
        </w:rPr>
        <w:t xml:space="preserve">(Разделът се прилага само ако изпълнителят е декларирал в офертата си, че ще ползва подизпълнител/и) </w:t>
      </w:r>
    </w:p>
    <w:p w:rsidR="007518D4" w:rsidRDefault="007518D4" w:rsidP="007518D4">
      <w:pPr>
        <w:pStyle w:val="Default"/>
        <w:rPr>
          <w:sz w:val="23"/>
          <w:szCs w:val="23"/>
        </w:rPr>
      </w:pPr>
      <w:r>
        <w:rPr>
          <w:b/>
          <w:bCs/>
          <w:sz w:val="23"/>
          <w:szCs w:val="23"/>
        </w:rPr>
        <w:t>Чл. 30</w:t>
      </w:r>
      <w:r>
        <w:rPr>
          <w:sz w:val="23"/>
          <w:szCs w:val="23"/>
        </w:rPr>
        <w:t>. (1</w:t>
      </w:r>
      <w:r>
        <w:rPr>
          <w:b/>
          <w:bCs/>
          <w:sz w:val="23"/>
          <w:szCs w:val="23"/>
        </w:rPr>
        <w:t xml:space="preserve">) </w:t>
      </w:r>
      <w:r>
        <w:rPr>
          <w:sz w:val="23"/>
          <w:szCs w:val="23"/>
        </w:rPr>
        <w:t xml:space="preserve">Сключването на договор за подизпълнение не освобождава ИЗПЪЛНИТЕЛЯ от отговорността му за изпълнение на договора. </w:t>
      </w:r>
    </w:p>
    <w:p w:rsidR="007518D4" w:rsidRDefault="007518D4" w:rsidP="007518D4">
      <w:pPr>
        <w:pStyle w:val="Default"/>
        <w:rPr>
          <w:sz w:val="23"/>
          <w:szCs w:val="23"/>
        </w:rPr>
      </w:pPr>
      <w:r>
        <w:rPr>
          <w:b/>
          <w:bCs/>
          <w:sz w:val="23"/>
          <w:szCs w:val="23"/>
        </w:rPr>
        <w:lastRenderedPageBreak/>
        <w:t xml:space="preserve">(2) </w:t>
      </w:r>
      <w:r>
        <w:rPr>
          <w:sz w:val="23"/>
          <w:szCs w:val="23"/>
        </w:rPr>
        <w:t xml:space="preserve">ИЗПЪЛНИТЕЛЯТ няма право да: </w:t>
      </w:r>
    </w:p>
    <w:p w:rsidR="007518D4" w:rsidRDefault="007518D4" w:rsidP="007518D4">
      <w:pPr>
        <w:pStyle w:val="Default"/>
        <w:rPr>
          <w:sz w:val="23"/>
          <w:szCs w:val="23"/>
        </w:rPr>
      </w:pPr>
      <w:r>
        <w:rPr>
          <w:sz w:val="23"/>
          <w:szCs w:val="23"/>
        </w:rPr>
        <w:t xml:space="preserve">1. сключва договор за подизпълнение с лице, което не отговаря на съответните критерии за подбор съобразно вида и дела на поръчката, който ще изпълнява, и за него не са налице предварително обявените от ВЪЗЛОЖИТЕЛЯ основания за отстраняване от поръчката; </w:t>
      </w:r>
    </w:p>
    <w:p w:rsidR="007518D4" w:rsidRDefault="007518D4" w:rsidP="007518D4">
      <w:pPr>
        <w:pStyle w:val="Default"/>
        <w:rPr>
          <w:sz w:val="23"/>
          <w:szCs w:val="23"/>
        </w:rPr>
      </w:pPr>
      <w:r>
        <w:rPr>
          <w:sz w:val="23"/>
          <w:szCs w:val="23"/>
        </w:rPr>
        <w:t xml:space="preserve">2. възлага изпълнението на една или повече от дейностите, предмет на договора на лица, които не са ПОДИЗПЪЛНИТЕЛИ; </w:t>
      </w:r>
    </w:p>
    <w:p w:rsidR="007518D4" w:rsidRDefault="007518D4" w:rsidP="007518D4">
      <w:pPr>
        <w:pStyle w:val="Default"/>
        <w:rPr>
          <w:sz w:val="23"/>
          <w:szCs w:val="23"/>
        </w:rPr>
      </w:pPr>
      <w:r>
        <w:rPr>
          <w:sz w:val="23"/>
          <w:szCs w:val="23"/>
        </w:rPr>
        <w:t xml:space="preserve">3. заменя посочен в офертата ПОДИЗПЪЛНИТЕЛ, освен в случаите на чл. 66, ал. 14 от ЗОП. </w:t>
      </w:r>
    </w:p>
    <w:p w:rsidR="007518D4" w:rsidRDefault="007518D4" w:rsidP="007518D4">
      <w:pPr>
        <w:pStyle w:val="Default"/>
        <w:rPr>
          <w:sz w:val="23"/>
          <w:szCs w:val="23"/>
        </w:rPr>
      </w:pPr>
      <w:r>
        <w:rPr>
          <w:sz w:val="23"/>
          <w:szCs w:val="23"/>
        </w:rPr>
        <w:t xml:space="preserve">4. превъзлага една или повече от дейностите, които са включени в предмета на договора за подизпълнение. </w:t>
      </w:r>
    </w:p>
    <w:p w:rsidR="007518D4" w:rsidRDefault="007518D4" w:rsidP="007518D4">
      <w:pPr>
        <w:pStyle w:val="Default"/>
        <w:rPr>
          <w:sz w:val="23"/>
          <w:szCs w:val="23"/>
        </w:rPr>
      </w:pPr>
      <w:r>
        <w:rPr>
          <w:b/>
          <w:bCs/>
          <w:sz w:val="23"/>
          <w:szCs w:val="23"/>
        </w:rPr>
        <w:t xml:space="preserve">(3) </w:t>
      </w:r>
      <w:r>
        <w:rPr>
          <w:sz w:val="23"/>
          <w:szCs w:val="23"/>
        </w:rPr>
        <w:t xml:space="preserve">При замяна или включване на подизпълнител, ИЗПЪЛНИТЕЛЯТ представя на ВЪЗЛОЖИТЕЛЯ всички документи, които доказват изпълнението на условията по чл. 66, ал. 14 от ЗОП. </w:t>
      </w:r>
    </w:p>
    <w:p w:rsidR="007518D4" w:rsidRDefault="007518D4" w:rsidP="007518D4">
      <w:pPr>
        <w:pStyle w:val="Default"/>
        <w:rPr>
          <w:sz w:val="23"/>
          <w:szCs w:val="23"/>
        </w:rPr>
      </w:pPr>
      <w:r>
        <w:rPr>
          <w:b/>
          <w:bCs/>
          <w:sz w:val="23"/>
          <w:szCs w:val="23"/>
        </w:rPr>
        <w:t xml:space="preserve">Чл. 31. </w:t>
      </w:r>
      <w:r>
        <w:rPr>
          <w:sz w:val="23"/>
          <w:szCs w:val="23"/>
        </w:rPr>
        <w:t xml:space="preserve">В срок до три дни от сключването на договор за подизпълнение и/или на допълнително споразумение за замяна на посочен в офертата подизпълнител, ИЗПЪЛНИТЕЛЯТ изпраща копие на договора или допълнителното споразумение на ВЪЗЛОЖИТЕЛЯ, заедно с доказателства, че са изпълнени условията на чл. 66, ал. 2 и 14 от ЗОП. </w:t>
      </w:r>
    </w:p>
    <w:p w:rsidR="007518D4" w:rsidRDefault="007518D4" w:rsidP="007518D4">
      <w:pPr>
        <w:pStyle w:val="Default"/>
        <w:rPr>
          <w:sz w:val="23"/>
          <w:szCs w:val="23"/>
        </w:rPr>
      </w:pPr>
      <w:r>
        <w:rPr>
          <w:b/>
          <w:bCs/>
          <w:sz w:val="23"/>
          <w:szCs w:val="23"/>
        </w:rPr>
        <w:t xml:space="preserve">Чл. 32. (1) </w:t>
      </w:r>
      <w:r>
        <w:rPr>
          <w:sz w:val="23"/>
          <w:szCs w:val="23"/>
        </w:rPr>
        <w:t xml:space="preserve">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на подизпълнителя. </w:t>
      </w:r>
    </w:p>
    <w:p w:rsidR="007518D4" w:rsidRDefault="007518D4" w:rsidP="007518D4">
      <w:pPr>
        <w:pStyle w:val="Default"/>
        <w:rPr>
          <w:sz w:val="23"/>
          <w:szCs w:val="23"/>
        </w:rPr>
      </w:pPr>
      <w:r>
        <w:rPr>
          <w:b/>
          <w:bCs/>
          <w:sz w:val="23"/>
          <w:szCs w:val="23"/>
        </w:rPr>
        <w:t xml:space="preserve">(2) </w:t>
      </w:r>
      <w:r>
        <w:rPr>
          <w:sz w:val="23"/>
          <w:szCs w:val="23"/>
        </w:rPr>
        <w:t xml:space="preserve">Разплащанията по ал. 1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 </w:t>
      </w:r>
    </w:p>
    <w:p w:rsidR="007518D4" w:rsidRDefault="007518D4" w:rsidP="007518D4">
      <w:pPr>
        <w:pStyle w:val="Default"/>
        <w:rPr>
          <w:sz w:val="23"/>
          <w:szCs w:val="23"/>
        </w:rPr>
      </w:pPr>
      <w:r>
        <w:rPr>
          <w:b/>
          <w:bCs/>
          <w:sz w:val="23"/>
          <w:szCs w:val="23"/>
        </w:rPr>
        <w:t xml:space="preserve">(3) </w:t>
      </w:r>
      <w:r>
        <w:rPr>
          <w:sz w:val="23"/>
          <w:szCs w:val="23"/>
        </w:rPr>
        <w:t xml:space="preserve">Към искането по ал. 2 ИЗПЪЛНИТЕЛЯТ предоставя становище, от което да е видно дали оспорва плащанията или част от тях като недължими. </w:t>
      </w:r>
    </w:p>
    <w:p w:rsidR="007518D4" w:rsidRDefault="007518D4" w:rsidP="007518D4">
      <w:pPr>
        <w:pStyle w:val="Default"/>
        <w:rPr>
          <w:sz w:val="23"/>
          <w:szCs w:val="23"/>
        </w:rPr>
      </w:pPr>
      <w:r>
        <w:rPr>
          <w:b/>
          <w:bCs/>
          <w:sz w:val="23"/>
          <w:szCs w:val="23"/>
        </w:rPr>
        <w:t xml:space="preserve">(4) </w:t>
      </w:r>
      <w:r>
        <w:rPr>
          <w:sz w:val="23"/>
          <w:szCs w:val="23"/>
        </w:rPr>
        <w:t xml:space="preserve">ВЪЗЛОЖИТЕЛЯТ има право да откаже плащане по ал. 1, когато искането за плащане е оспорено, до момента на отстраняване на причината за отказа. </w:t>
      </w:r>
    </w:p>
    <w:p w:rsidR="007518D4" w:rsidRDefault="007518D4" w:rsidP="007518D4">
      <w:pPr>
        <w:pStyle w:val="Style7"/>
        <w:widowControl/>
        <w:numPr>
          <w:ilvl w:val="0"/>
          <w:numId w:val="6"/>
        </w:numPr>
        <w:spacing w:before="206"/>
        <w:jc w:val="left"/>
        <w:rPr>
          <w:rStyle w:val="FontStyle14"/>
          <w:rFonts w:eastAsia="Microsoft Sans Serif"/>
          <w:szCs w:val="28"/>
        </w:rPr>
      </w:pPr>
      <w:r>
        <w:rPr>
          <w:b/>
          <w:bCs/>
          <w:sz w:val="23"/>
          <w:szCs w:val="23"/>
        </w:rPr>
        <w:t xml:space="preserve">(5) </w:t>
      </w:r>
      <w:r>
        <w:rPr>
          <w:sz w:val="23"/>
          <w:szCs w:val="23"/>
        </w:rPr>
        <w:t>ВЪЗЛОЖИТЕЛЯТ заплаща цената на подизпълнителя, освен при отказ по ал. 4, в срок до 30 /тридесет/ дни от приемане на доставката по ал. 1, получаване на становището по ал. 3 от ИЗПЪЛНИТЕЛЯ и одобрението на издадена от подизпълнителя оригинална данъчна фактура. ден, но не повече от 20% (двадесет процента) от стойността на договора.</w:t>
      </w:r>
    </w:p>
    <w:p w:rsidR="007518D4" w:rsidRDefault="007518D4" w:rsidP="007518D4">
      <w:pPr>
        <w:pStyle w:val="Style3"/>
        <w:widowControl/>
        <w:tabs>
          <w:tab w:val="left" w:pos="1334"/>
        </w:tabs>
        <w:spacing w:line="322" w:lineRule="exact"/>
        <w:rPr>
          <w:rStyle w:val="FontStyle13"/>
          <w:szCs w:val="28"/>
        </w:rPr>
      </w:pPr>
    </w:p>
    <w:p w:rsidR="007518D4" w:rsidRDefault="007518D4" w:rsidP="007518D4">
      <w:pPr>
        <w:pStyle w:val="Default"/>
        <w:rPr>
          <w:sz w:val="23"/>
          <w:szCs w:val="23"/>
        </w:rPr>
      </w:pPr>
      <w:r>
        <w:rPr>
          <w:b/>
          <w:bCs/>
          <w:sz w:val="23"/>
          <w:szCs w:val="23"/>
        </w:rPr>
        <w:t xml:space="preserve">(6) </w:t>
      </w:r>
      <w:r>
        <w:rPr>
          <w:sz w:val="23"/>
          <w:szCs w:val="23"/>
        </w:rPr>
        <w:t xml:space="preserve">Плащанията ще се извършват по банков път в български лева по следната сметка на подизпълнителя: </w:t>
      </w:r>
    </w:p>
    <w:p w:rsidR="007518D4" w:rsidRDefault="007518D4" w:rsidP="007518D4">
      <w:pPr>
        <w:pStyle w:val="Default"/>
        <w:rPr>
          <w:sz w:val="23"/>
          <w:szCs w:val="23"/>
        </w:rPr>
      </w:pPr>
      <w:r>
        <w:rPr>
          <w:sz w:val="23"/>
          <w:szCs w:val="23"/>
        </w:rPr>
        <w:t xml:space="preserve">БАНКА: ……………………….; </w:t>
      </w:r>
    </w:p>
    <w:p w:rsidR="007518D4" w:rsidRDefault="007518D4" w:rsidP="007518D4">
      <w:pPr>
        <w:pStyle w:val="Default"/>
        <w:rPr>
          <w:sz w:val="23"/>
          <w:szCs w:val="23"/>
        </w:rPr>
      </w:pPr>
      <w:r>
        <w:rPr>
          <w:sz w:val="23"/>
          <w:szCs w:val="23"/>
        </w:rPr>
        <w:t xml:space="preserve">BIC:……………………………..; </w:t>
      </w:r>
    </w:p>
    <w:p w:rsidR="007518D4" w:rsidRDefault="007518D4" w:rsidP="007518D4">
      <w:pPr>
        <w:pStyle w:val="Default"/>
        <w:rPr>
          <w:sz w:val="23"/>
          <w:szCs w:val="23"/>
        </w:rPr>
      </w:pPr>
      <w:r>
        <w:rPr>
          <w:sz w:val="23"/>
          <w:szCs w:val="23"/>
        </w:rPr>
        <w:t xml:space="preserve">IBAN: …………………………... </w:t>
      </w:r>
    </w:p>
    <w:p w:rsidR="007518D4" w:rsidRDefault="007518D4" w:rsidP="007518D4">
      <w:pPr>
        <w:pStyle w:val="Default"/>
        <w:rPr>
          <w:sz w:val="23"/>
          <w:szCs w:val="23"/>
        </w:rPr>
      </w:pPr>
      <w:r>
        <w:rPr>
          <w:b/>
          <w:bCs/>
          <w:sz w:val="23"/>
          <w:szCs w:val="23"/>
        </w:rPr>
        <w:t xml:space="preserve">Чл. 33. (1) </w:t>
      </w:r>
      <w:r>
        <w:rPr>
          <w:sz w:val="23"/>
          <w:szCs w:val="23"/>
        </w:rPr>
        <w:t xml:space="preserve">При сключването на договор с подизпълнител, ИЗПЪЛНИТЕЛЯТ е длъжен да създаде условия и гаранции, че: </w:t>
      </w:r>
    </w:p>
    <w:p w:rsidR="007518D4" w:rsidRDefault="007518D4" w:rsidP="007518D4">
      <w:pPr>
        <w:pStyle w:val="Default"/>
        <w:rPr>
          <w:sz w:val="23"/>
          <w:szCs w:val="23"/>
        </w:rPr>
      </w:pPr>
      <w:r>
        <w:rPr>
          <w:sz w:val="23"/>
          <w:szCs w:val="23"/>
        </w:rPr>
        <w:t xml:space="preserve">1. приложимите клаузи на договора са задължителни за изпълнение от подизпълнителите; </w:t>
      </w:r>
    </w:p>
    <w:p w:rsidR="007518D4" w:rsidRDefault="007518D4" w:rsidP="007518D4">
      <w:pPr>
        <w:pStyle w:val="Default"/>
        <w:rPr>
          <w:sz w:val="23"/>
          <w:szCs w:val="23"/>
        </w:rPr>
      </w:pPr>
      <w:r>
        <w:rPr>
          <w:sz w:val="23"/>
          <w:szCs w:val="23"/>
        </w:rPr>
        <w:t xml:space="preserve">2. действията на подизпълнителите няма да доведат пряко или косвено до неизпълнение на договора; </w:t>
      </w:r>
    </w:p>
    <w:p w:rsidR="007518D4" w:rsidRDefault="007518D4" w:rsidP="007518D4">
      <w:pPr>
        <w:pStyle w:val="Default"/>
        <w:rPr>
          <w:sz w:val="23"/>
          <w:szCs w:val="23"/>
        </w:rPr>
      </w:pPr>
      <w:r>
        <w:rPr>
          <w:sz w:val="23"/>
          <w:szCs w:val="23"/>
        </w:rPr>
        <w:t xml:space="preserve">3. при осъществяване на контролните си функции по договора ВЪЗЛОЖИТЕЛЯТ ще може безпрепятствено да извършва проверка на дейността и документацията на подизпълнителите. </w:t>
      </w:r>
    </w:p>
    <w:p w:rsidR="007518D4" w:rsidRDefault="007518D4" w:rsidP="007518D4">
      <w:pPr>
        <w:pStyle w:val="Default"/>
        <w:rPr>
          <w:sz w:val="23"/>
          <w:szCs w:val="23"/>
        </w:rPr>
      </w:pPr>
      <w:r>
        <w:rPr>
          <w:b/>
          <w:bCs/>
          <w:sz w:val="23"/>
          <w:szCs w:val="23"/>
        </w:rPr>
        <w:t xml:space="preserve">(2) </w:t>
      </w:r>
      <w:r>
        <w:rPr>
          <w:sz w:val="23"/>
          <w:szCs w:val="23"/>
        </w:rPr>
        <w:t xml:space="preserve">В случай, че ВЪЗЛОЖИТЕЛЯТ установи, че подизпълнител не изпълнява възложените му дейности съгласно настоящия договор, той може незабавно да изиска от ИЗПЪЛНИТЕЛЯ сам да извърши тези дейности. </w:t>
      </w:r>
    </w:p>
    <w:p w:rsidR="00CA05FF" w:rsidRDefault="00CA05FF" w:rsidP="007518D4">
      <w:pPr>
        <w:pStyle w:val="Default"/>
        <w:rPr>
          <w:sz w:val="23"/>
          <w:szCs w:val="23"/>
        </w:rPr>
      </w:pPr>
    </w:p>
    <w:p w:rsidR="007518D4" w:rsidRDefault="007518D4" w:rsidP="007518D4">
      <w:pPr>
        <w:pStyle w:val="Default"/>
        <w:rPr>
          <w:sz w:val="23"/>
          <w:szCs w:val="23"/>
        </w:rPr>
      </w:pPr>
      <w:r>
        <w:rPr>
          <w:b/>
          <w:bCs/>
          <w:sz w:val="23"/>
          <w:szCs w:val="23"/>
        </w:rPr>
        <w:t xml:space="preserve">ІХ. ПРЕКРАТЯВАНЕ НА ДОГОВОРА </w:t>
      </w:r>
    </w:p>
    <w:p w:rsidR="007518D4" w:rsidRDefault="007518D4" w:rsidP="007518D4">
      <w:pPr>
        <w:pStyle w:val="Default"/>
        <w:rPr>
          <w:sz w:val="23"/>
          <w:szCs w:val="23"/>
        </w:rPr>
      </w:pPr>
      <w:r>
        <w:rPr>
          <w:b/>
          <w:bCs/>
          <w:sz w:val="23"/>
          <w:szCs w:val="23"/>
        </w:rPr>
        <w:lastRenderedPageBreak/>
        <w:t xml:space="preserve">Чл. 34. (1) </w:t>
      </w:r>
      <w:r>
        <w:rPr>
          <w:sz w:val="23"/>
          <w:szCs w:val="23"/>
        </w:rPr>
        <w:t xml:space="preserve">Договорът се прекратява: </w:t>
      </w:r>
    </w:p>
    <w:p w:rsidR="007518D4" w:rsidRDefault="007518D4" w:rsidP="007518D4">
      <w:pPr>
        <w:pStyle w:val="Default"/>
        <w:spacing w:after="27"/>
        <w:rPr>
          <w:sz w:val="23"/>
          <w:szCs w:val="23"/>
        </w:rPr>
      </w:pPr>
      <w:r>
        <w:rPr>
          <w:sz w:val="23"/>
          <w:szCs w:val="23"/>
        </w:rPr>
        <w:t xml:space="preserve">1. С изпълнение на всички задължения по договора; </w:t>
      </w:r>
    </w:p>
    <w:p w:rsidR="007518D4" w:rsidRDefault="007518D4" w:rsidP="007518D4">
      <w:pPr>
        <w:pStyle w:val="Default"/>
        <w:spacing w:after="27"/>
        <w:rPr>
          <w:sz w:val="23"/>
          <w:szCs w:val="23"/>
        </w:rPr>
      </w:pPr>
      <w:r>
        <w:rPr>
          <w:sz w:val="23"/>
          <w:szCs w:val="23"/>
        </w:rPr>
        <w:t xml:space="preserve">2. По взаимно съгласие между страните, изразено в писмена форма; </w:t>
      </w:r>
    </w:p>
    <w:p w:rsidR="007518D4" w:rsidRDefault="007518D4" w:rsidP="007518D4">
      <w:pPr>
        <w:pStyle w:val="Default"/>
        <w:spacing w:after="27"/>
        <w:rPr>
          <w:sz w:val="23"/>
          <w:szCs w:val="23"/>
        </w:rPr>
      </w:pPr>
      <w:r>
        <w:rPr>
          <w:sz w:val="23"/>
          <w:szCs w:val="23"/>
        </w:rPr>
        <w:t xml:space="preserve">3. При настъпване на обективна невъзможност за изпълнение на възложената работа; </w:t>
      </w:r>
    </w:p>
    <w:p w:rsidR="007518D4" w:rsidRDefault="007518D4" w:rsidP="007518D4">
      <w:pPr>
        <w:pStyle w:val="Default"/>
        <w:spacing w:after="27"/>
        <w:rPr>
          <w:sz w:val="23"/>
          <w:szCs w:val="23"/>
        </w:rPr>
      </w:pPr>
      <w:r>
        <w:rPr>
          <w:sz w:val="23"/>
          <w:szCs w:val="23"/>
        </w:rPr>
        <w:t xml:space="preserve">4. Когато са настъпили съществени промени във финансирането на обществената поръчка, предмет на договора, извън правомощията на </w:t>
      </w:r>
      <w:r>
        <w:rPr>
          <w:b/>
          <w:bCs/>
          <w:sz w:val="23"/>
          <w:szCs w:val="23"/>
        </w:rPr>
        <w:t xml:space="preserve">ВЪЗЛОЖИТЕЛЯ, </w:t>
      </w:r>
      <w:r>
        <w:rPr>
          <w:sz w:val="23"/>
          <w:szCs w:val="23"/>
        </w:rPr>
        <w:t xml:space="preserve">които той не е могъл да предвиди и/или предотврати, с писмено уведомление, веднага след настъпване на обстоятелствата. </w:t>
      </w:r>
    </w:p>
    <w:p w:rsidR="007518D4" w:rsidRDefault="007518D4" w:rsidP="007518D4">
      <w:pPr>
        <w:pStyle w:val="Default"/>
        <w:rPr>
          <w:sz w:val="23"/>
          <w:szCs w:val="23"/>
        </w:rPr>
      </w:pPr>
      <w:r>
        <w:rPr>
          <w:sz w:val="23"/>
          <w:szCs w:val="23"/>
        </w:rPr>
        <w:t xml:space="preserve">5. Договорът може да бъде прекратен без предизвестие от Възложителя при наличието на хипотезите, посочени в чл. 118 от ЗОП. </w:t>
      </w:r>
    </w:p>
    <w:p w:rsidR="007518D4" w:rsidRDefault="007518D4" w:rsidP="007518D4">
      <w:pPr>
        <w:pStyle w:val="Default"/>
        <w:rPr>
          <w:sz w:val="23"/>
          <w:szCs w:val="23"/>
        </w:rPr>
      </w:pPr>
    </w:p>
    <w:p w:rsidR="007518D4" w:rsidRDefault="007518D4" w:rsidP="007518D4">
      <w:pPr>
        <w:pStyle w:val="Default"/>
        <w:rPr>
          <w:sz w:val="23"/>
          <w:szCs w:val="23"/>
        </w:rPr>
      </w:pPr>
      <w:r>
        <w:rPr>
          <w:b/>
          <w:bCs/>
          <w:sz w:val="23"/>
          <w:szCs w:val="23"/>
        </w:rPr>
        <w:t>Чл. 35</w:t>
      </w:r>
      <w:r>
        <w:rPr>
          <w:sz w:val="23"/>
          <w:szCs w:val="23"/>
        </w:rPr>
        <w:t xml:space="preserve">. Изменение на настоящия договор се допуска по изключение само и единствено при наличие на хипотезите предвидени в Закона за обществените поръчки. </w:t>
      </w:r>
    </w:p>
    <w:p w:rsidR="007518D4" w:rsidRDefault="007518D4" w:rsidP="007518D4">
      <w:pPr>
        <w:pStyle w:val="Default"/>
        <w:rPr>
          <w:sz w:val="23"/>
          <w:szCs w:val="23"/>
        </w:rPr>
      </w:pPr>
      <w:r>
        <w:rPr>
          <w:b/>
          <w:bCs/>
          <w:sz w:val="23"/>
          <w:szCs w:val="23"/>
        </w:rPr>
        <w:t xml:space="preserve">Х. СЪОБЩЕНИЯ </w:t>
      </w:r>
    </w:p>
    <w:p w:rsidR="007518D4" w:rsidRDefault="007518D4" w:rsidP="007518D4">
      <w:pPr>
        <w:pStyle w:val="Default"/>
        <w:rPr>
          <w:sz w:val="23"/>
          <w:szCs w:val="23"/>
        </w:rPr>
      </w:pPr>
      <w:r>
        <w:rPr>
          <w:b/>
          <w:bCs/>
          <w:sz w:val="23"/>
          <w:szCs w:val="23"/>
        </w:rPr>
        <w:t xml:space="preserve">Чл. 36. </w:t>
      </w:r>
      <w:r>
        <w:rPr>
          <w:sz w:val="23"/>
          <w:szCs w:val="23"/>
        </w:rPr>
        <w:t xml:space="preserve">(1) Всички съобщения във връзка с този договор са валидни, ако са направени в писмена форма, включително и по факс, от координаторите по договора, посочени в чл.31, ал. 1. </w:t>
      </w:r>
    </w:p>
    <w:p w:rsidR="007518D4" w:rsidRDefault="007518D4" w:rsidP="007518D4">
      <w:pPr>
        <w:pStyle w:val="Default"/>
        <w:rPr>
          <w:sz w:val="23"/>
          <w:szCs w:val="23"/>
        </w:rPr>
      </w:pPr>
      <w:r>
        <w:rPr>
          <w:sz w:val="23"/>
          <w:szCs w:val="23"/>
        </w:rPr>
        <w:t xml:space="preserve">(2) За дата на получаване се счита: </w:t>
      </w:r>
    </w:p>
    <w:p w:rsidR="007518D4" w:rsidRDefault="007518D4" w:rsidP="007518D4">
      <w:pPr>
        <w:pStyle w:val="Default"/>
        <w:rPr>
          <w:sz w:val="23"/>
          <w:szCs w:val="23"/>
        </w:rPr>
      </w:pPr>
      <w:r>
        <w:rPr>
          <w:sz w:val="23"/>
          <w:szCs w:val="23"/>
        </w:rPr>
        <w:t xml:space="preserve">1. дата на предаването - при предаване на съобщението на ръка; </w:t>
      </w:r>
    </w:p>
    <w:p w:rsidR="007518D4" w:rsidRDefault="007518D4" w:rsidP="007518D4">
      <w:pPr>
        <w:pStyle w:val="Default"/>
        <w:rPr>
          <w:sz w:val="23"/>
          <w:szCs w:val="23"/>
        </w:rPr>
      </w:pPr>
      <w:r>
        <w:rPr>
          <w:sz w:val="23"/>
          <w:szCs w:val="23"/>
        </w:rPr>
        <w:t xml:space="preserve">2. датата на пощенското клеймо на обратната разписка - при изпращане по пощата; </w:t>
      </w:r>
    </w:p>
    <w:p w:rsidR="007518D4" w:rsidRDefault="007518D4" w:rsidP="007518D4">
      <w:pPr>
        <w:pStyle w:val="Style3"/>
        <w:widowControl/>
        <w:tabs>
          <w:tab w:val="left" w:pos="1334"/>
        </w:tabs>
        <w:spacing w:line="322" w:lineRule="exact"/>
        <w:rPr>
          <w:rStyle w:val="FontStyle13"/>
          <w:szCs w:val="28"/>
        </w:rPr>
      </w:pPr>
      <w:r>
        <w:rPr>
          <w:sz w:val="23"/>
          <w:szCs w:val="23"/>
        </w:rPr>
        <w:t>3. датата на приемането - при изпращане по факс.</w:t>
      </w:r>
    </w:p>
    <w:p w:rsidR="007518D4" w:rsidRDefault="007518D4" w:rsidP="007518D4">
      <w:pPr>
        <w:pStyle w:val="Default"/>
        <w:rPr>
          <w:sz w:val="23"/>
          <w:szCs w:val="23"/>
        </w:rPr>
      </w:pPr>
      <w:r>
        <w:rPr>
          <w:b/>
          <w:bCs/>
          <w:sz w:val="23"/>
          <w:szCs w:val="23"/>
        </w:rPr>
        <w:t xml:space="preserve">Чл. 37. </w:t>
      </w:r>
      <w:r>
        <w:rPr>
          <w:sz w:val="23"/>
          <w:szCs w:val="23"/>
        </w:rPr>
        <w:t xml:space="preserve">(1) Валидни адреси за кореспонденция и лица за контакти между страните са: </w:t>
      </w:r>
    </w:p>
    <w:p w:rsidR="007518D4" w:rsidRDefault="007518D4" w:rsidP="007518D4">
      <w:pPr>
        <w:pStyle w:val="Default"/>
        <w:rPr>
          <w:sz w:val="23"/>
          <w:szCs w:val="23"/>
        </w:rPr>
      </w:pPr>
      <w:r>
        <w:rPr>
          <w:b/>
          <w:bCs/>
          <w:sz w:val="23"/>
          <w:szCs w:val="23"/>
        </w:rPr>
        <w:t xml:space="preserve">ЗА ВЪЗЛОЖИТЕЛЯ: </w:t>
      </w:r>
      <w:r>
        <w:rPr>
          <w:sz w:val="23"/>
          <w:szCs w:val="23"/>
        </w:rPr>
        <w:t xml:space="preserve">– адрес: гр. </w:t>
      </w:r>
      <w:r w:rsidR="001F1E2B">
        <w:rPr>
          <w:sz w:val="23"/>
          <w:szCs w:val="23"/>
        </w:rPr>
        <w:t xml:space="preserve">ДПБ „Св.Иван Рилски” </w:t>
      </w:r>
      <w:r>
        <w:rPr>
          <w:sz w:val="23"/>
          <w:szCs w:val="23"/>
        </w:rPr>
        <w:t>, ул. „</w:t>
      </w:r>
      <w:r w:rsidR="001F1E2B">
        <w:rPr>
          <w:sz w:val="23"/>
          <w:szCs w:val="23"/>
        </w:rPr>
        <w:t xml:space="preserve">Христо </w:t>
      </w:r>
      <w:r w:rsidR="00673E60">
        <w:rPr>
          <w:sz w:val="23"/>
          <w:szCs w:val="23"/>
        </w:rPr>
        <w:t>Б</w:t>
      </w:r>
      <w:r w:rsidR="001F1E2B">
        <w:rPr>
          <w:sz w:val="23"/>
          <w:szCs w:val="23"/>
        </w:rPr>
        <w:t xml:space="preserve">отев </w:t>
      </w:r>
      <w:r>
        <w:rPr>
          <w:sz w:val="23"/>
          <w:szCs w:val="23"/>
        </w:rPr>
        <w:t xml:space="preserve">” № </w:t>
      </w:r>
      <w:r w:rsidR="001F1E2B">
        <w:rPr>
          <w:sz w:val="23"/>
          <w:szCs w:val="23"/>
        </w:rPr>
        <w:t>140</w:t>
      </w:r>
      <w:r>
        <w:rPr>
          <w:sz w:val="23"/>
          <w:szCs w:val="23"/>
        </w:rPr>
        <w:t xml:space="preserve">; тел. и факс: </w:t>
      </w:r>
      <w:r w:rsidR="001F1E2B">
        <w:rPr>
          <w:sz w:val="23"/>
          <w:szCs w:val="23"/>
        </w:rPr>
        <w:t>02/9917267</w:t>
      </w:r>
      <w:r w:rsidR="00545BA0">
        <w:rPr>
          <w:sz w:val="23"/>
          <w:szCs w:val="23"/>
        </w:rPr>
        <w:t xml:space="preserve">, факс </w:t>
      </w:r>
      <w:r w:rsidR="00885045">
        <w:rPr>
          <w:sz w:val="23"/>
          <w:szCs w:val="23"/>
        </w:rPr>
        <w:t>02/4684067</w:t>
      </w:r>
      <w:r>
        <w:rPr>
          <w:sz w:val="23"/>
          <w:szCs w:val="23"/>
        </w:rPr>
        <w:t xml:space="preserve">; </w:t>
      </w:r>
    </w:p>
    <w:p w:rsidR="007518D4" w:rsidRDefault="007518D4" w:rsidP="007518D4">
      <w:pPr>
        <w:pStyle w:val="Default"/>
        <w:rPr>
          <w:sz w:val="23"/>
          <w:szCs w:val="23"/>
        </w:rPr>
      </w:pPr>
      <w:r>
        <w:rPr>
          <w:b/>
          <w:bCs/>
          <w:sz w:val="23"/>
          <w:szCs w:val="23"/>
        </w:rPr>
        <w:t xml:space="preserve">ЗА ИЗПЪЛНИТЕЛЯ </w:t>
      </w:r>
      <w:r>
        <w:rPr>
          <w:sz w:val="23"/>
          <w:szCs w:val="23"/>
        </w:rPr>
        <w:t xml:space="preserve">– адрес: ………………………….., тел. ...................; факс: ........... </w:t>
      </w:r>
    </w:p>
    <w:p w:rsidR="007518D4" w:rsidRDefault="007518D4" w:rsidP="007518D4">
      <w:pPr>
        <w:pStyle w:val="Default"/>
        <w:rPr>
          <w:sz w:val="23"/>
          <w:szCs w:val="23"/>
        </w:rPr>
      </w:pPr>
      <w:r>
        <w:rPr>
          <w:sz w:val="23"/>
          <w:szCs w:val="23"/>
        </w:rPr>
        <w:t xml:space="preserve">(2) При промяна в данните по ал. 1 съответната страна е длъжна да уведоми другата в 3-дневен /тридневен/ срок от промяната. </w:t>
      </w:r>
    </w:p>
    <w:p w:rsidR="007518D4" w:rsidRDefault="007518D4" w:rsidP="007518D4">
      <w:pPr>
        <w:pStyle w:val="Default"/>
        <w:rPr>
          <w:sz w:val="23"/>
          <w:szCs w:val="23"/>
        </w:rPr>
      </w:pPr>
      <w:r>
        <w:rPr>
          <w:b/>
          <w:bCs/>
          <w:sz w:val="23"/>
          <w:szCs w:val="23"/>
        </w:rPr>
        <w:t xml:space="preserve">XI. СПОРОВЕ </w:t>
      </w:r>
    </w:p>
    <w:p w:rsidR="007518D4" w:rsidRDefault="007518D4" w:rsidP="007518D4">
      <w:pPr>
        <w:pStyle w:val="Default"/>
        <w:rPr>
          <w:sz w:val="23"/>
          <w:szCs w:val="23"/>
        </w:rPr>
      </w:pPr>
      <w:r>
        <w:rPr>
          <w:b/>
          <w:bCs/>
          <w:sz w:val="23"/>
          <w:szCs w:val="23"/>
        </w:rPr>
        <w:t xml:space="preserve">Чл. 38. </w:t>
      </w:r>
      <w:r>
        <w:rPr>
          <w:sz w:val="23"/>
          <w:szCs w:val="23"/>
        </w:rPr>
        <w:t xml:space="preserve">(1) Породените от този договор или отнасящи се до него спорове, включително споровете, породени от или отнасящи се до неговото тълкуване, недействителност, неизпълнение или прекратяване спорове и разногласия между страните се решават чрез преговори между тях. Постигнатите договорености се оформят в писмена форма и се превръщат в неразделна част от договора. </w:t>
      </w:r>
    </w:p>
    <w:p w:rsidR="007518D4" w:rsidRDefault="007518D4" w:rsidP="007518D4">
      <w:pPr>
        <w:pStyle w:val="Default"/>
        <w:rPr>
          <w:sz w:val="23"/>
          <w:szCs w:val="23"/>
        </w:rPr>
      </w:pPr>
      <w:r>
        <w:rPr>
          <w:sz w:val="23"/>
          <w:szCs w:val="23"/>
        </w:rPr>
        <w:t xml:space="preserve">(2) В случай че страните не постигнат договореност по реда на ал. 1, всички спорове, породени от този договор или отнасящи се до него, включително споровете, породени от или отнасящи се до неговото тълкуване, недействителност, неизпълнение или прекратяване ще бъдат разрешавани според българските материални и процесуални закони от компетентния съд по седалище на ВЪЗЛОЖИТЕЛЯ по реда на Гражданския процесуален кодекс. </w:t>
      </w:r>
    </w:p>
    <w:p w:rsidR="007518D4" w:rsidRDefault="007518D4" w:rsidP="007518D4">
      <w:pPr>
        <w:pStyle w:val="Default"/>
        <w:rPr>
          <w:sz w:val="23"/>
          <w:szCs w:val="23"/>
        </w:rPr>
      </w:pPr>
      <w:r>
        <w:rPr>
          <w:b/>
          <w:bCs/>
          <w:sz w:val="23"/>
          <w:szCs w:val="23"/>
        </w:rPr>
        <w:t xml:space="preserve">ХІІ. ДОПЪЛНИТЕЛНИ РАЗПОРЕДБИ </w:t>
      </w:r>
    </w:p>
    <w:p w:rsidR="007518D4" w:rsidRDefault="007518D4" w:rsidP="007518D4">
      <w:pPr>
        <w:pStyle w:val="Default"/>
        <w:rPr>
          <w:sz w:val="23"/>
          <w:szCs w:val="23"/>
        </w:rPr>
      </w:pPr>
      <w:r>
        <w:rPr>
          <w:b/>
          <w:bCs/>
          <w:sz w:val="23"/>
          <w:szCs w:val="23"/>
        </w:rPr>
        <w:t xml:space="preserve">Чл. 39. </w:t>
      </w:r>
      <w:r>
        <w:rPr>
          <w:sz w:val="23"/>
          <w:szCs w:val="23"/>
        </w:rPr>
        <w:t xml:space="preserve">Настоящият Договор може да бъде изменян или допълван от Страните по реда и при условията на чл. 116 от ЗОП. </w:t>
      </w:r>
    </w:p>
    <w:p w:rsidR="007518D4" w:rsidRDefault="007518D4" w:rsidP="007518D4">
      <w:pPr>
        <w:pStyle w:val="Default"/>
        <w:rPr>
          <w:sz w:val="23"/>
          <w:szCs w:val="23"/>
        </w:rPr>
      </w:pPr>
      <w:r>
        <w:rPr>
          <w:b/>
          <w:bCs/>
          <w:sz w:val="23"/>
          <w:szCs w:val="23"/>
        </w:rPr>
        <w:t xml:space="preserve">Чл. 40. </w:t>
      </w:r>
      <w:r>
        <w:rPr>
          <w:sz w:val="23"/>
          <w:szCs w:val="23"/>
        </w:rPr>
        <w:t xml:space="preserve">Настоящият договор се изготви и подписа в два еднообразни екземпляра, по един за всяка от страните. Неразделна част от договора са техническата спецификация на ВЪЗЛОЖИТЕЛЯ, техническото предложение и ценовото предложение на ИЗПЪЛНИТЕЛЯ. </w:t>
      </w:r>
    </w:p>
    <w:p w:rsidR="007518D4" w:rsidRDefault="007518D4" w:rsidP="007518D4">
      <w:pPr>
        <w:pStyle w:val="Default"/>
        <w:rPr>
          <w:sz w:val="23"/>
          <w:szCs w:val="23"/>
        </w:rPr>
      </w:pPr>
      <w:r>
        <w:rPr>
          <w:b/>
          <w:bCs/>
          <w:sz w:val="23"/>
          <w:szCs w:val="23"/>
        </w:rPr>
        <w:t xml:space="preserve">Чл. 41. </w:t>
      </w:r>
      <w:r>
        <w:rPr>
          <w:sz w:val="23"/>
          <w:szCs w:val="23"/>
        </w:rPr>
        <w:t xml:space="preserve">За неуредените по този договор въпроси се прилагат разпоредбите на законодателството на Република България. </w:t>
      </w:r>
    </w:p>
    <w:p w:rsidR="007518D4" w:rsidRDefault="007518D4" w:rsidP="007518D4">
      <w:pPr>
        <w:pStyle w:val="Default"/>
        <w:rPr>
          <w:sz w:val="23"/>
          <w:szCs w:val="23"/>
        </w:rPr>
      </w:pPr>
      <w:r>
        <w:rPr>
          <w:sz w:val="23"/>
          <w:szCs w:val="23"/>
        </w:rPr>
        <w:t xml:space="preserve">Настоящият договор се състави и подписа в три еднообразни екземпляра – по един за Изпълнителя и два за Възложителя. </w:t>
      </w:r>
    </w:p>
    <w:p w:rsidR="007518D4" w:rsidRDefault="007518D4" w:rsidP="007518D4">
      <w:pPr>
        <w:pStyle w:val="Default"/>
        <w:rPr>
          <w:sz w:val="23"/>
          <w:szCs w:val="23"/>
        </w:rPr>
      </w:pPr>
      <w:r>
        <w:rPr>
          <w:sz w:val="23"/>
          <w:szCs w:val="23"/>
        </w:rPr>
        <w:t xml:space="preserve">Неразделна част от настоящия договора са: </w:t>
      </w:r>
    </w:p>
    <w:p w:rsidR="007518D4" w:rsidRDefault="007518D4" w:rsidP="007518D4">
      <w:pPr>
        <w:pStyle w:val="Default"/>
        <w:rPr>
          <w:sz w:val="23"/>
          <w:szCs w:val="23"/>
        </w:rPr>
      </w:pPr>
      <w:r>
        <w:rPr>
          <w:sz w:val="23"/>
          <w:szCs w:val="23"/>
        </w:rPr>
        <w:t xml:space="preserve">1. </w:t>
      </w:r>
      <w:r>
        <w:rPr>
          <w:i/>
          <w:iCs/>
          <w:sz w:val="23"/>
          <w:szCs w:val="23"/>
        </w:rPr>
        <w:t xml:space="preserve">Приложение № 1 </w:t>
      </w:r>
      <w:r>
        <w:rPr>
          <w:sz w:val="23"/>
          <w:szCs w:val="23"/>
        </w:rPr>
        <w:t xml:space="preserve">- Техническа спецификация; </w:t>
      </w:r>
    </w:p>
    <w:p w:rsidR="007518D4" w:rsidRDefault="007518D4" w:rsidP="007518D4">
      <w:pPr>
        <w:pStyle w:val="Default"/>
        <w:rPr>
          <w:sz w:val="23"/>
          <w:szCs w:val="23"/>
        </w:rPr>
      </w:pPr>
      <w:r>
        <w:rPr>
          <w:sz w:val="23"/>
          <w:szCs w:val="23"/>
        </w:rPr>
        <w:lastRenderedPageBreak/>
        <w:t xml:space="preserve">2. </w:t>
      </w:r>
      <w:r>
        <w:rPr>
          <w:i/>
          <w:iCs/>
          <w:sz w:val="23"/>
          <w:szCs w:val="23"/>
        </w:rPr>
        <w:t xml:space="preserve">Приложение № 2 </w:t>
      </w:r>
      <w:r>
        <w:rPr>
          <w:sz w:val="23"/>
          <w:szCs w:val="23"/>
        </w:rPr>
        <w:t xml:space="preserve">- Техническо предложение за изпълнение на поръчката на </w:t>
      </w:r>
      <w:r>
        <w:rPr>
          <w:b/>
          <w:bCs/>
          <w:sz w:val="23"/>
          <w:szCs w:val="23"/>
        </w:rPr>
        <w:t xml:space="preserve">; </w:t>
      </w:r>
    </w:p>
    <w:p w:rsidR="007518D4" w:rsidRDefault="007518D4" w:rsidP="007518D4">
      <w:pPr>
        <w:pStyle w:val="Default"/>
        <w:rPr>
          <w:sz w:val="23"/>
          <w:szCs w:val="23"/>
        </w:rPr>
      </w:pPr>
      <w:r>
        <w:rPr>
          <w:sz w:val="23"/>
          <w:szCs w:val="23"/>
        </w:rPr>
        <w:t xml:space="preserve">3. </w:t>
      </w:r>
      <w:r>
        <w:rPr>
          <w:i/>
          <w:iCs/>
          <w:sz w:val="23"/>
          <w:szCs w:val="23"/>
        </w:rPr>
        <w:t xml:space="preserve">Приложение № 3 - </w:t>
      </w:r>
      <w:r>
        <w:rPr>
          <w:sz w:val="23"/>
          <w:szCs w:val="23"/>
        </w:rPr>
        <w:t xml:space="preserve">Ценово предложение на </w:t>
      </w:r>
      <w:r>
        <w:rPr>
          <w:b/>
          <w:bCs/>
          <w:sz w:val="23"/>
          <w:szCs w:val="23"/>
        </w:rPr>
        <w:t xml:space="preserve">; </w:t>
      </w:r>
    </w:p>
    <w:p w:rsidR="00826FF7" w:rsidRDefault="00826FF7" w:rsidP="00CA05FF">
      <w:pPr>
        <w:pStyle w:val="Style9"/>
        <w:widowControl/>
        <w:spacing w:before="163" w:after="557" w:line="278" w:lineRule="exact"/>
        <w:ind w:firstLine="0"/>
        <w:jc w:val="both"/>
        <w:rPr>
          <w:rStyle w:val="FontStyle13"/>
          <w:szCs w:val="28"/>
        </w:rPr>
      </w:pPr>
      <w:bookmarkStart w:id="0" w:name="_GoBack"/>
      <w:bookmarkEnd w:id="0"/>
      <w:r>
        <w:rPr>
          <w:rStyle w:val="FontStyle13"/>
          <w:szCs w:val="28"/>
        </w:rPr>
        <w:t>Договорът е съставен и подписан в два еднообразни екземпляра, по един за всяка от страните.</w:t>
      </w:r>
    </w:p>
    <w:p w:rsidR="00826FF7" w:rsidRDefault="00826FF7" w:rsidP="00826FF7">
      <w:pPr>
        <w:pStyle w:val="Style7"/>
        <w:widowControl/>
        <w:tabs>
          <w:tab w:val="left" w:leader="dot" w:pos="3230"/>
          <w:tab w:val="left" w:pos="3686"/>
        </w:tabs>
        <w:spacing w:line="274" w:lineRule="exact"/>
        <w:ind w:right="-6975"/>
        <w:jc w:val="left"/>
        <w:outlineLvl w:val="0"/>
        <w:rPr>
          <w:rStyle w:val="FontStyle14"/>
          <w:rFonts w:eastAsia="Microsoft Sans Serif"/>
          <w:szCs w:val="28"/>
        </w:rPr>
      </w:pPr>
      <w:r>
        <w:rPr>
          <w:rStyle w:val="FontStyle14"/>
          <w:rFonts w:eastAsia="Microsoft Sans Serif"/>
          <w:szCs w:val="28"/>
        </w:rPr>
        <w:t xml:space="preserve">           Възложител :  </w:t>
      </w:r>
      <w:r>
        <w:rPr>
          <w:rStyle w:val="FontStyle14"/>
          <w:rFonts w:eastAsia="Microsoft Sans Serif"/>
          <w:szCs w:val="28"/>
          <w:lang w:val="en-US"/>
        </w:rPr>
        <w:t>Изпълнител:</w:t>
      </w:r>
    </w:p>
    <w:p w:rsidR="00826FF7" w:rsidRDefault="00826FF7" w:rsidP="00826FF7">
      <w:pPr>
        <w:pStyle w:val="Style7"/>
        <w:widowControl/>
        <w:tabs>
          <w:tab w:val="left" w:leader="dot" w:pos="3230"/>
        </w:tabs>
        <w:spacing w:line="274" w:lineRule="exact"/>
        <w:jc w:val="left"/>
        <w:outlineLvl w:val="0"/>
        <w:rPr>
          <w:rStyle w:val="FontStyle14"/>
          <w:rFonts w:eastAsia="Microsoft Sans Serif"/>
          <w:szCs w:val="28"/>
        </w:rPr>
      </w:pPr>
      <w:r>
        <w:rPr>
          <w:rStyle w:val="FontStyle14"/>
          <w:rFonts w:eastAsia="Microsoft Sans Serif"/>
          <w:szCs w:val="28"/>
        </w:rPr>
        <w:t>д-р Цветеслава Гълъбова  /Директор/            …………………../Управител/</w:t>
      </w:r>
    </w:p>
    <w:p w:rsidR="00826FF7" w:rsidRDefault="00826FF7" w:rsidP="00826FF7">
      <w:pPr>
        <w:pStyle w:val="Style7"/>
        <w:widowControl/>
        <w:tabs>
          <w:tab w:val="left" w:leader="dot" w:pos="3230"/>
        </w:tabs>
        <w:spacing w:line="274" w:lineRule="exact"/>
        <w:jc w:val="left"/>
        <w:outlineLvl w:val="0"/>
        <w:rPr>
          <w:rStyle w:val="FontStyle14"/>
          <w:rFonts w:eastAsia="Microsoft Sans Serif"/>
          <w:szCs w:val="28"/>
        </w:rPr>
      </w:pPr>
    </w:p>
    <w:p w:rsidR="00826FF7" w:rsidRDefault="00826FF7" w:rsidP="00826FF7">
      <w:pPr>
        <w:pStyle w:val="Style7"/>
        <w:widowControl/>
        <w:tabs>
          <w:tab w:val="left" w:leader="dot" w:pos="3230"/>
        </w:tabs>
        <w:spacing w:line="274" w:lineRule="exact"/>
        <w:jc w:val="left"/>
        <w:outlineLvl w:val="0"/>
        <w:rPr>
          <w:rStyle w:val="FontStyle14"/>
          <w:rFonts w:eastAsia="Microsoft Sans Serif"/>
          <w:szCs w:val="28"/>
        </w:rPr>
      </w:pPr>
    </w:p>
    <w:p w:rsidR="00826FF7" w:rsidRDefault="00826FF7" w:rsidP="00826FF7">
      <w:pPr>
        <w:pStyle w:val="Style7"/>
        <w:widowControl/>
        <w:tabs>
          <w:tab w:val="left" w:leader="dot" w:pos="3230"/>
        </w:tabs>
        <w:spacing w:line="274" w:lineRule="exact"/>
        <w:jc w:val="left"/>
        <w:outlineLvl w:val="0"/>
        <w:rPr>
          <w:rStyle w:val="FontStyle14"/>
          <w:rFonts w:eastAsia="Microsoft Sans Serif"/>
          <w:sz w:val="28"/>
          <w:szCs w:val="28"/>
        </w:rPr>
      </w:pPr>
    </w:p>
    <w:p w:rsidR="00826FF7" w:rsidRDefault="00826FF7" w:rsidP="00826FF7">
      <w:pPr>
        <w:pStyle w:val="Style7"/>
        <w:widowControl/>
        <w:tabs>
          <w:tab w:val="left" w:leader="dot" w:pos="3230"/>
        </w:tabs>
        <w:spacing w:line="274" w:lineRule="exact"/>
        <w:jc w:val="left"/>
        <w:outlineLvl w:val="0"/>
        <w:rPr>
          <w:rStyle w:val="FontStyle14"/>
          <w:rFonts w:eastAsia="Microsoft Sans Serif"/>
          <w:sz w:val="28"/>
          <w:szCs w:val="28"/>
        </w:rPr>
      </w:pPr>
    </w:p>
    <w:p w:rsidR="00826FF7" w:rsidRDefault="00826FF7" w:rsidP="00826FF7">
      <w:pPr>
        <w:jc w:val="both"/>
        <w:rPr>
          <w:i/>
          <w:sz w:val="32"/>
          <w:szCs w:val="32"/>
          <w:lang w:val="en-US"/>
        </w:rPr>
      </w:pPr>
    </w:p>
    <w:p w:rsidR="00F14D25" w:rsidRDefault="00F14D25"/>
    <w:sectPr w:rsidR="00F14D25" w:rsidSect="00F14D25">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365A" w:rsidRDefault="007C365A" w:rsidP="00512CB3">
      <w:r>
        <w:separator/>
      </w:r>
    </w:p>
  </w:endnote>
  <w:endnote w:type="continuationSeparator" w:id="1">
    <w:p w:rsidR="007C365A" w:rsidRDefault="007C365A" w:rsidP="00512C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20036"/>
      <w:docPartObj>
        <w:docPartGallery w:val="Page Numbers (Bottom of Page)"/>
        <w:docPartUnique/>
      </w:docPartObj>
    </w:sdtPr>
    <w:sdtContent>
      <w:p w:rsidR="00512CB3" w:rsidRDefault="00412C6C">
        <w:pPr>
          <w:pStyle w:val="Footer"/>
          <w:jc w:val="right"/>
        </w:pPr>
        <w:fldSimple w:instr=" PAGE   \* MERGEFORMAT ">
          <w:r w:rsidR="00626497">
            <w:rPr>
              <w:noProof/>
            </w:rPr>
            <w:t>4</w:t>
          </w:r>
        </w:fldSimple>
      </w:p>
    </w:sdtContent>
  </w:sdt>
  <w:p w:rsidR="00512CB3" w:rsidRDefault="00512CB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365A" w:rsidRDefault="007C365A" w:rsidP="00512CB3">
      <w:r>
        <w:separator/>
      </w:r>
    </w:p>
  </w:footnote>
  <w:footnote w:type="continuationSeparator" w:id="1">
    <w:p w:rsidR="007C365A" w:rsidRDefault="007C365A" w:rsidP="00512CB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64BDF"/>
    <w:multiLevelType w:val="singleLevel"/>
    <w:tmpl w:val="C3EE0DB8"/>
    <w:lvl w:ilvl="0">
      <w:start w:val="4"/>
      <w:numFmt w:val="decimal"/>
      <w:lvlText w:val="%1."/>
      <w:legacy w:legacy="1" w:legacySpace="0" w:legacyIndent="278"/>
      <w:lvlJc w:val="left"/>
      <w:pPr>
        <w:ind w:left="0" w:firstLine="0"/>
      </w:pPr>
      <w:rPr>
        <w:rFonts w:ascii="Times New Roman" w:hAnsi="Times New Roman" w:cs="Times New Roman" w:hint="default"/>
      </w:rPr>
    </w:lvl>
  </w:abstractNum>
  <w:abstractNum w:abstractNumId="1">
    <w:nsid w:val="25B0151A"/>
    <w:multiLevelType w:val="singleLevel"/>
    <w:tmpl w:val="889AFAA2"/>
    <w:lvl w:ilvl="0">
      <w:start w:val="4"/>
      <w:numFmt w:val="decimal"/>
      <w:lvlText w:val="%1."/>
      <w:legacy w:legacy="1" w:legacySpace="0" w:legacyIndent="268"/>
      <w:lvlJc w:val="left"/>
      <w:pPr>
        <w:ind w:left="0" w:firstLine="0"/>
      </w:pPr>
      <w:rPr>
        <w:rFonts w:ascii="Times New Roman" w:hAnsi="Times New Roman" w:cs="Times New Roman" w:hint="default"/>
      </w:rPr>
    </w:lvl>
  </w:abstractNum>
  <w:abstractNum w:abstractNumId="2">
    <w:nsid w:val="55810BE6"/>
    <w:multiLevelType w:val="singleLevel"/>
    <w:tmpl w:val="4030BF1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3">
    <w:nsid w:val="5E622CBC"/>
    <w:multiLevelType w:val="singleLevel"/>
    <w:tmpl w:val="E9DEAD82"/>
    <w:lvl w:ilvl="0">
      <w:start w:val="1"/>
      <w:numFmt w:val="decimal"/>
      <w:lvlText w:val="%1."/>
      <w:legacy w:legacy="1" w:legacySpace="0" w:legacyIndent="264"/>
      <w:lvlJc w:val="left"/>
      <w:pPr>
        <w:ind w:left="0" w:firstLine="0"/>
      </w:pPr>
      <w:rPr>
        <w:rFonts w:ascii="Times New Roman" w:hAnsi="Times New Roman" w:cs="Times New Roman" w:hint="default"/>
      </w:rPr>
    </w:lvl>
  </w:abstractNum>
  <w:abstractNum w:abstractNumId="4">
    <w:nsid w:val="70FF3732"/>
    <w:multiLevelType w:val="singleLevel"/>
    <w:tmpl w:val="E6CCDCEE"/>
    <w:lvl w:ilvl="0">
      <w:start w:val="2"/>
      <w:numFmt w:val="decimal"/>
      <w:lvlText w:val="%1."/>
      <w:legacy w:legacy="1" w:legacySpace="0" w:legacyIndent="270"/>
      <w:lvlJc w:val="left"/>
      <w:pPr>
        <w:ind w:left="0" w:firstLine="0"/>
      </w:pPr>
      <w:rPr>
        <w:rFonts w:ascii="Times New Roman" w:hAnsi="Times New Roman" w:cs="Times New Roman" w:hint="default"/>
      </w:rPr>
    </w:lvl>
  </w:abstractNum>
  <w:abstractNum w:abstractNumId="5">
    <w:nsid w:val="75A915A8"/>
    <w:multiLevelType w:val="singleLevel"/>
    <w:tmpl w:val="181E7E7E"/>
    <w:lvl w:ilvl="0">
      <w:start w:val="1"/>
      <w:numFmt w:val="decimal"/>
      <w:lvlText w:val="%1."/>
      <w:legacy w:legacy="1" w:legacySpace="0" w:legacyIndent="268"/>
      <w:lvlJc w:val="left"/>
      <w:pPr>
        <w:ind w:left="0" w:firstLine="0"/>
      </w:pPr>
      <w:rPr>
        <w:rFonts w:ascii="Times New Roman" w:hAnsi="Times New Roman" w:cs="Times New Roman" w:hint="default"/>
      </w:rPr>
    </w:lvl>
  </w:abstractNum>
  <w:num w:numId="1">
    <w:abstractNumId w:val="4"/>
    <w:lvlOverride w:ilvl="0">
      <w:startOverride w:val="2"/>
    </w:lvlOverride>
  </w:num>
  <w:num w:numId="2">
    <w:abstractNumId w:val="1"/>
    <w:lvlOverride w:ilvl="0">
      <w:startOverride w:val="4"/>
    </w:lvlOverride>
  </w:num>
  <w:num w:numId="3">
    <w:abstractNumId w:val="3"/>
    <w:lvlOverride w:ilvl="0">
      <w:startOverride w:val="1"/>
    </w:lvlOverride>
  </w:num>
  <w:num w:numId="4">
    <w:abstractNumId w:val="5"/>
    <w:lvlOverride w:ilvl="0">
      <w:startOverride w:val="1"/>
    </w:lvlOverride>
  </w:num>
  <w:num w:numId="5">
    <w:abstractNumId w:val="0"/>
    <w:lvlOverride w:ilvl="0">
      <w:startOverride w:val="4"/>
    </w:lvlOverride>
  </w:num>
  <w:num w:numId="6">
    <w:abstractNumId w:val="2"/>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826FF7"/>
    <w:rsid w:val="000200D9"/>
    <w:rsid w:val="00066938"/>
    <w:rsid w:val="001066FB"/>
    <w:rsid w:val="001C548B"/>
    <w:rsid w:val="001F1E2B"/>
    <w:rsid w:val="00232808"/>
    <w:rsid w:val="002661C0"/>
    <w:rsid w:val="003B5723"/>
    <w:rsid w:val="003B5DCA"/>
    <w:rsid w:val="00412C6C"/>
    <w:rsid w:val="00420C9E"/>
    <w:rsid w:val="00512CB3"/>
    <w:rsid w:val="00545BA0"/>
    <w:rsid w:val="00626497"/>
    <w:rsid w:val="00673E60"/>
    <w:rsid w:val="00694C34"/>
    <w:rsid w:val="006B4A5D"/>
    <w:rsid w:val="006D4744"/>
    <w:rsid w:val="007137B9"/>
    <w:rsid w:val="00735CE0"/>
    <w:rsid w:val="007518D4"/>
    <w:rsid w:val="007C365A"/>
    <w:rsid w:val="00826FF7"/>
    <w:rsid w:val="00885045"/>
    <w:rsid w:val="008B7E43"/>
    <w:rsid w:val="009B1E65"/>
    <w:rsid w:val="009D60D5"/>
    <w:rsid w:val="00B1656B"/>
    <w:rsid w:val="00B27AC7"/>
    <w:rsid w:val="00C06ABA"/>
    <w:rsid w:val="00C8008D"/>
    <w:rsid w:val="00C905E0"/>
    <w:rsid w:val="00CA05FF"/>
    <w:rsid w:val="00E06FA3"/>
    <w:rsid w:val="00F14D25"/>
    <w:rsid w:val="00FB70A1"/>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FF7"/>
    <w:pPr>
      <w:spacing w:after="0" w:line="240" w:lineRule="auto"/>
    </w:pPr>
    <w:rPr>
      <w:rFonts w:ascii="Times New Roman" w:eastAsia="Times New Roman" w:hAnsi="Times New Roman" w:cs="Times New Roman"/>
      <w:sz w:val="24"/>
      <w:szCs w:val="24"/>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826FF7"/>
    <w:pPr>
      <w:widowControl w:val="0"/>
      <w:autoSpaceDE w:val="0"/>
      <w:autoSpaceDN w:val="0"/>
      <w:adjustRightInd w:val="0"/>
      <w:spacing w:line="283" w:lineRule="exact"/>
      <w:ind w:firstLine="1373"/>
    </w:pPr>
  </w:style>
  <w:style w:type="paragraph" w:customStyle="1" w:styleId="Style2">
    <w:name w:val="Style2"/>
    <w:basedOn w:val="Normal"/>
    <w:rsid w:val="00826FF7"/>
    <w:pPr>
      <w:widowControl w:val="0"/>
      <w:autoSpaceDE w:val="0"/>
      <w:autoSpaceDN w:val="0"/>
      <w:adjustRightInd w:val="0"/>
      <w:spacing w:line="245" w:lineRule="exact"/>
      <w:jc w:val="center"/>
    </w:pPr>
  </w:style>
  <w:style w:type="paragraph" w:customStyle="1" w:styleId="Style3">
    <w:name w:val="Style3"/>
    <w:basedOn w:val="Normal"/>
    <w:rsid w:val="00826FF7"/>
    <w:pPr>
      <w:widowControl w:val="0"/>
      <w:autoSpaceDE w:val="0"/>
      <w:autoSpaceDN w:val="0"/>
      <w:adjustRightInd w:val="0"/>
    </w:pPr>
  </w:style>
  <w:style w:type="paragraph" w:customStyle="1" w:styleId="Style4">
    <w:name w:val="Style4"/>
    <w:basedOn w:val="Normal"/>
    <w:rsid w:val="00826FF7"/>
    <w:pPr>
      <w:widowControl w:val="0"/>
      <w:autoSpaceDE w:val="0"/>
      <w:autoSpaceDN w:val="0"/>
      <w:adjustRightInd w:val="0"/>
      <w:spacing w:line="276" w:lineRule="exact"/>
    </w:pPr>
  </w:style>
  <w:style w:type="paragraph" w:customStyle="1" w:styleId="Style5">
    <w:name w:val="Style5"/>
    <w:basedOn w:val="Normal"/>
    <w:rsid w:val="00826FF7"/>
    <w:pPr>
      <w:widowControl w:val="0"/>
      <w:autoSpaceDE w:val="0"/>
      <w:autoSpaceDN w:val="0"/>
      <w:adjustRightInd w:val="0"/>
      <w:spacing w:line="274" w:lineRule="exact"/>
      <w:jc w:val="both"/>
    </w:pPr>
  </w:style>
  <w:style w:type="paragraph" w:customStyle="1" w:styleId="Style6">
    <w:name w:val="Style6"/>
    <w:basedOn w:val="Normal"/>
    <w:rsid w:val="00826FF7"/>
    <w:pPr>
      <w:widowControl w:val="0"/>
      <w:autoSpaceDE w:val="0"/>
      <w:autoSpaceDN w:val="0"/>
      <w:adjustRightInd w:val="0"/>
      <w:spacing w:line="456" w:lineRule="exact"/>
      <w:ind w:firstLine="1493"/>
    </w:pPr>
  </w:style>
  <w:style w:type="paragraph" w:customStyle="1" w:styleId="Style7">
    <w:name w:val="Style7"/>
    <w:basedOn w:val="Normal"/>
    <w:rsid w:val="00826FF7"/>
    <w:pPr>
      <w:widowControl w:val="0"/>
      <w:autoSpaceDE w:val="0"/>
      <w:autoSpaceDN w:val="0"/>
      <w:adjustRightInd w:val="0"/>
      <w:jc w:val="both"/>
    </w:pPr>
  </w:style>
  <w:style w:type="paragraph" w:customStyle="1" w:styleId="Style8">
    <w:name w:val="Style8"/>
    <w:basedOn w:val="Normal"/>
    <w:rsid w:val="00826FF7"/>
    <w:pPr>
      <w:widowControl w:val="0"/>
      <w:autoSpaceDE w:val="0"/>
      <w:autoSpaceDN w:val="0"/>
      <w:adjustRightInd w:val="0"/>
      <w:spacing w:line="276" w:lineRule="exact"/>
      <w:ind w:firstLine="710"/>
      <w:jc w:val="both"/>
    </w:pPr>
  </w:style>
  <w:style w:type="paragraph" w:customStyle="1" w:styleId="Style9">
    <w:name w:val="Style9"/>
    <w:basedOn w:val="Normal"/>
    <w:rsid w:val="00826FF7"/>
    <w:pPr>
      <w:widowControl w:val="0"/>
      <w:autoSpaceDE w:val="0"/>
      <w:autoSpaceDN w:val="0"/>
      <w:adjustRightInd w:val="0"/>
      <w:spacing w:line="324" w:lineRule="exact"/>
      <w:ind w:firstLine="715"/>
    </w:pPr>
  </w:style>
  <w:style w:type="character" w:customStyle="1" w:styleId="FontStyle11">
    <w:name w:val="Font Style11"/>
    <w:basedOn w:val="DefaultParagraphFont"/>
    <w:rsid w:val="00826FF7"/>
    <w:rPr>
      <w:rFonts w:ascii="Times New Roman" w:hAnsi="Times New Roman" w:cs="Times New Roman" w:hint="default"/>
      <w:b/>
      <w:bCs/>
      <w:spacing w:val="70"/>
      <w:sz w:val="26"/>
      <w:szCs w:val="26"/>
    </w:rPr>
  </w:style>
  <w:style w:type="character" w:customStyle="1" w:styleId="FontStyle13">
    <w:name w:val="Font Style13"/>
    <w:basedOn w:val="DefaultParagraphFont"/>
    <w:rsid w:val="00826FF7"/>
    <w:rPr>
      <w:rFonts w:ascii="Times New Roman" w:hAnsi="Times New Roman" w:cs="Times New Roman" w:hint="default"/>
      <w:sz w:val="22"/>
      <w:szCs w:val="22"/>
    </w:rPr>
  </w:style>
  <w:style w:type="character" w:customStyle="1" w:styleId="FontStyle14">
    <w:name w:val="Font Style14"/>
    <w:basedOn w:val="DefaultParagraphFont"/>
    <w:rsid w:val="00826FF7"/>
    <w:rPr>
      <w:rFonts w:ascii="Times New Roman" w:hAnsi="Times New Roman" w:cs="Times New Roman" w:hint="default"/>
      <w:b/>
      <w:bCs/>
      <w:sz w:val="22"/>
      <w:szCs w:val="22"/>
    </w:rPr>
  </w:style>
  <w:style w:type="paragraph" w:customStyle="1" w:styleId="Default">
    <w:name w:val="Default"/>
    <w:rsid w:val="007137B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har">
    <w:name w:val="Char"/>
    <w:basedOn w:val="Normal"/>
    <w:rsid w:val="007137B9"/>
    <w:pPr>
      <w:tabs>
        <w:tab w:val="left" w:pos="709"/>
      </w:tabs>
    </w:pPr>
    <w:rPr>
      <w:rFonts w:ascii="Tahoma" w:hAnsi="Tahoma"/>
      <w:lang w:val="pl-PL" w:eastAsia="pl-PL"/>
    </w:rPr>
  </w:style>
  <w:style w:type="paragraph" w:styleId="Header">
    <w:name w:val="header"/>
    <w:basedOn w:val="Normal"/>
    <w:link w:val="HeaderChar"/>
    <w:uiPriority w:val="99"/>
    <w:semiHidden/>
    <w:unhideWhenUsed/>
    <w:rsid w:val="00512CB3"/>
    <w:pPr>
      <w:tabs>
        <w:tab w:val="center" w:pos="4536"/>
        <w:tab w:val="right" w:pos="9072"/>
      </w:tabs>
    </w:pPr>
  </w:style>
  <w:style w:type="character" w:customStyle="1" w:styleId="HeaderChar">
    <w:name w:val="Header Char"/>
    <w:basedOn w:val="DefaultParagraphFont"/>
    <w:link w:val="Header"/>
    <w:uiPriority w:val="99"/>
    <w:semiHidden/>
    <w:rsid w:val="00512CB3"/>
    <w:rPr>
      <w:rFonts w:ascii="Times New Roman" w:eastAsia="Times New Roman" w:hAnsi="Times New Roman" w:cs="Times New Roman"/>
      <w:sz w:val="24"/>
      <w:szCs w:val="24"/>
      <w:lang w:eastAsia="bg-BG"/>
    </w:rPr>
  </w:style>
  <w:style w:type="paragraph" w:styleId="Footer">
    <w:name w:val="footer"/>
    <w:basedOn w:val="Normal"/>
    <w:link w:val="FooterChar"/>
    <w:uiPriority w:val="99"/>
    <w:unhideWhenUsed/>
    <w:rsid w:val="00512CB3"/>
    <w:pPr>
      <w:tabs>
        <w:tab w:val="center" w:pos="4536"/>
        <w:tab w:val="right" w:pos="9072"/>
      </w:tabs>
    </w:pPr>
  </w:style>
  <w:style w:type="character" w:customStyle="1" w:styleId="FooterChar">
    <w:name w:val="Footer Char"/>
    <w:basedOn w:val="DefaultParagraphFont"/>
    <w:link w:val="Footer"/>
    <w:uiPriority w:val="99"/>
    <w:rsid w:val="00512CB3"/>
    <w:rPr>
      <w:rFonts w:ascii="Times New Roman" w:eastAsia="Times New Roman" w:hAnsi="Times New Roman" w:cs="Times New Roman"/>
      <w:sz w:val="24"/>
      <w:szCs w:val="24"/>
      <w:lang w:eastAsia="bg-BG"/>
    </w:rPr>
  </w:style>
</w:styles>
</file>

<file path=word/webSettings.xml><?xml version="1.0" encoding="utf-8"?>
<w:webSettings xmlns:r="http://schemas.openxmlformats.org/officeDocument/2006/relationships" xmlns:w="http://schemas.openxmlformats.org/wordprocessingml/2006/main">
  <w:divs>
    <w:div w:id="1742947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7</Pages>
  <Words>2916</Words>
  <Characters>16623</Characters>
  <Application>Microsoft Office Word</Application>
  <DocSecurity>0</DocSecurity>
  <Lines>138</Lines>
  <Paragraphs>38</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19501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dpb_schetovodstvo1</dc:creator>
  <cp:lastModifiedBy>dpb_schetovodstvo1</cp:lastModifiedBy>
  <cp:revision>21</cp:revision>
  <dcterms:created xsi:type="dcterms:W3CDTF">2020-10-23T12:10:00Z</dcterms:created>
  <dcterms:modified xsi:type="dcterms:W3CDTF">2020-10-26T07:25:00Z</dcterms:modified>
</cp:coreProperties>
</file>